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FE" w:rsidRDefault="00C07307" w:rsidP="00C07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FE">
        <w:rPr>
          <w:rFonts w:ascii="Times New Roman" w:hAnsi="Times New Roman" w:cs="Times New Roman"/>
          <w:b/>
          <w:sz w:val="24"/>
          <w:szCs w:val="24"/>
        </w:rPr>
        <w:t xml:space="preserve">Советы </w:t>
      </w:r>
      <w:r w:rsidR="00CD7FFE">
        <w:rPr>
          <w:rFonts w:ascii="Times New Roman" w:hAnsi="Times New Roman" w:cs="Times New Roman"/>
          <w:b/>
          <w:sz w:val="24"/>
          <w:szCs w:val="24"/>
        </w:rPr>
        <w:t>учителя-дефектолога (</w:t>
      </w:r>
      <w:r w:rsidRPr="00CD7FFE">
        <w:rPr>
          <w:rFonts w:ascii="Times New Roman" w:hAnsi="Times New Roman" w:cs="Times New Roman"/>
          <w:b/>
          <w:sz w:val="24"/>
          <w:szCs w:val="24"/>
        </w:rPr>
        <w:t>тифлопедагога</w:t>
      </w:r>
      <w:r w:rsidR="00CD7FFE">
        <w:rPr>
          <w:rFonts w:ascii="Times New Roman" w:hAnsi="Times New Roman" w:cs="Times New Roman"/>
          <w:b/>
          <w:sz w:val="24"/>
          <w:szCs w:val="24"/>
        </w:rPr>
        <w:t>)</w:t>
      </w:r>
      <w:r w:rsidRPr="00CD7F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D7FF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CD7F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D7FFE">
        <w:rPr>
          <w:rFonts w:ascii="Times New Roman" w:hAnsi="Times New Roman" w:cs="Times New Roman"/>
          <w:b/>
          <w:sz w:val="24"/>
          <w:szCs w:val="24"/>
        </w:rPr>
        <w:t>адаптация</w:t>
      </w:r>
      <w:proofErr w:type="gramEnd"/>
      <w:r w:rsidRPr="00CD7FFE">
        <w:rPr>
          <w:rFonts w:ascii="Times New Roman" w:hAnsi="Times New Roman" w:cs="Times New Roman"/>
          <w:b/>
          <w:sz w:val="24"/>
          <w:szCs w:val="24"/>
        </w:rPr>
        <w:t xml:space="preserve"> детей с нарушением зрения </w:t>
      </w:r>
    </w:p>
    <w:p w:rsidR="00C07307" w:rsidRDefault="00C07307" w:rsidP="00C07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FE">
        <w:rPr>
          <w:rFonts w:ascii="Times New Roman" w:hAnsi="Times New Roman" w:cs="Times New Roman"/>
          <w:b/>
          <w:sz w:val="24"/>
          <w:szCs w:val="24"/>
        </w:rPr>
        <w:t>к детскому саду</w:t>
      </w:r>
    </w:p>
    <w:p w:rsidR="00CD7FFE" w:rsidRPr="00CD7FFE" w:rsidRDefault="00CD7FFE" w:rsidP="00C07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07" w:rsidRPr="00CD7FFE" w:rsidRDefault="00C07307" w:rsidP="00CD7F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Style w:val="wpsdc-drop-cap"/>
          <w:rFonts w:ascii="Times New Roman" w:hAnsi="Times New Roman" w:cs="Times New Roman"/>
          <w:sz w:val="24"/>
          <w:szCs w:val="24"/>
        </w:rPr>
        <w:t>С</w:t>
      </w:r>
      <w:r w:rsidR="00CD7FFE">
        <w:rPr>
          <w:rFonts w:ascii="Times New Roman" w:hAnsi="Times New Roman" w:cs="Times New Roman"/>
          <w:sz w:val="24"/>
          <w:szCs w:val="24"/>
        </w:rPr>
        <w:t xml:space="preserve"> </w:t>
      </w:r>
      <w:r w:rsidRPr="00CD7FFE">
        <w:rPr>
          <w:rFonts w:ascii="Times New Roman" w:hAnsi="Times New Roman" w:cs="Times New Roman"/>
          <w:sz w:val="24"/>
          <w:szCs w:val="24"/>
        </w:rPr>
        <w:t>самого рождения ребёнка все его движения и действия осуществляются при участии и под контролем зрения.</w:t>
      </w:r>
    </w:p>
    <w:p w:rsidR="00C07307" w:rsidRPr="00CD7FFE" w:rsidRDefault="00C07307" w:rsidP="00CD7F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 xml:space="preserve">Поступление в детский сад — первая ступень в формировании у ребёнка самостоятельных отношений ребёнка вне дома. </w:t>
      </w:r>
      <w:hyperlink r:id="rId5" w:history="1">
        <w:r w:rsidRPr="00CD7F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Ребёнок с нарушением зрения</w:t>
        </w:r>
      </w:hyperlink>
      <w:r w:rsidRPr="00CD7FFE">
        <w:rPr>
          <w:rFonts w:ascii="Times New Roman" w:hAnsi="Times New Roman" w:cs="Times New Roman"/>
          <w:sz w:val="24"/>
          <w:szCs w:val="24"/>
        </w:rPr>
        <w:t xml:space="preserve"> находится в более тяжёлых условиях, чем другие дети, поскольку </w:t>
      </w:r>
      <w:r w:rsidR="004E23C5" w:rsidRPr="00CD7FFE">
        <w:rPr>
          <w:rFonts w:ascii="Times New Roman" w:hAnsi="Times New Roman" w:cs="Times New Roman"/>
          <w:sz w:val="24"/>
          <w:szCs w:val="24"/>
        </w:rPr>
        <w:t xml:space="preserve">снижена скорость и точность зрительного восприятия, </w:t>
      </w:r>
      <w:r w:rsidRPr="00CD7FFE">
        <w:rPr>
          <w:rFonts w:ascii="Times New Roman" w:hAnsi="Times New Roman" w:cs="Times New Roman"/>
          <w:sz w:val="24"/>
          <w:szCs w:val="24"/>
        </w:rPr>
        <w:t xml:space="preserve">восприятие окружающего мира </w:t>
      </w:r>
      <w:r w:rsidR="004E23C5" w:rsidRPr="00CD7FFE">
        <w:rPr>
          <w:rFonts w:ascii="Times New Roman" w:hAnsi="Times New Roman" w:cs="Times New Roman"/>
          <w:sz w:val="24"/>
          <w:szCs w:val="24"/>
        </w:rPr>
        <w:t xml:space="preserve">происходит фрагментами, искажённо, неточно. Это отрицательно влияет на развитие психических процессов, что </w:t>
      </w:r>
      <w:r w:rsidRPr="00CD7FFE">
        <w:rPr>
          <w:rFonts w:ascii="Times New Roman" w:hAnsi="Times New Roman" w:cs="Times New Roman"/>
          <w:sz w:val="24"/>
          <w:szCs w:val="24"/>
        </w:rPr>
        <w:t>осложняет в известной степени процесс обучения, а также сам процесс адаптации.</w:t>
      </w:r>
    </w:p>
    <w:p w:rsidR="00C07307" w:rsidRPr="00CD7FFE" w:rsidRDefault="00C07307" w:rsidP="00CD7F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 xml:space="preserve">Поступление в детский сад нередко бывает сопряжено с тяжелыми переживаниями, сопровождающимися снижением активности и даже заболеваниями – все это вызывает у родителей сомнение в целесообразности устройства в детское учреждение с первых лет его жизни, поэтому адаптация детей к условиям ДОУ имеет актуальное значение. И от того, как пройдёт этот процесс, зависит психическое и физическое развитие ребёнка. </w:t>
      </w:r>
      <w:r w:rsidR="00813A87" w:rsidRPr="00CD7FFE">
        <w:rPr>
          <w:rFonts w:ascii="Times New Roman" w:hAnsi="Times New Roman" w:cs="Times New Roman"/>
          <w:sz w:val="24"/>
          <w:szCs w:val="24"/>
        </w:rPr>
        <w:t>При совместной работе специалистов ДОУ, воспитателей и родителей происходит плавный переход ребёнка к новым условиям жизни в детском саду. Усилия взрослых обеспечат малышу защиту, эмоциональный комфорт, интересную и содержательную жизнь в детском саду и дома.</w:t>
      </w:r>
    </w:p>
    <w:p w:rsidR="00387182" w:rsidRPr="00CD7FFE" w:rsidRDefault="00387182" w:rsidP="00813A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A87" w:rsidRPr="00CD7FFE" w:rsidRDefault="00813A87" w:rsidP="00813A87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b/>
          <w:sz w:val="24"/>
          <w:szCs w:val="24"/>
        </w:rPr>
        <w:t>Рекомендации родителям по подготовке ребёнка</w:t>
      </w:r>
      <w:r w:rsidR="00DC7DF9" w:rsidRPr="00CD7FFE">
        <w:rPr>
          <w:rFonts w:ascii="Times New Roman" w:eastAsia="Calibri" w:hAnsi="Times New Roman" w:cs="Times New Roman"/>
          <w:b/>
          <w:sz w:val="24"/>
          <w:szCs w:val="24"/>
        </w:rPr>
        <w:t xml:space="preserve"> с нарушением зрения </w:t>
      </w:r>
      <w:r w:rsidRPr="00CD7FFE">
        <w:rPr>
          <w:rFonts w:ascii="Times New Roman" w:eastAsia="Calibri" w:hAnsi="Times New Roman" w:cs="Times New Roman"/>
          <w:b/>
          <w:sz w:val="24"/>
          <w:szCs w:val="24"/>
        </w:rPr>
        <w:t>к детскому саду.</w:t>
      </w:r>
    </w:p>
    <w:p w:rsidR="00813A87" w:rsidRPr="00CD7FFE" w:rsidRDefault="00813A87" w:rsidP="00813A8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13A87" w:rsidRPr="00CD7FFE" w:rsidRDefault="00813A87" w:rsidP="00CD7FFE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t xml:space="preserve">Каждый день </w:t>
      </w:r>
      <w:r w:rsidR="00DC7DF9" w:rsidRPr="00CD7FFE">
        <w:rPr>
          <w:rFonts w:ascii="Times New Roman" w:hAnsi="Times New Roman" w:cs="Times New Roman"/>
          <w:sz w:val="24"/>
          <w:szCs w:val="24"/>
        </w:rPr>
        <w:t>проводите</w:t>
      </w:r>
      <w:r w:rsidRPr="00CD7FFE">
        <w:rPr>
          <w:rFonts w:ascii="Times New Roman" w:eastAsia="Calibri" w:hAnsi="Times New Roman" w:cs="Times New Roman"/>
          <w:sz w:val="24"/>
          <w:szCs w:val="24"/>
        </w:rPr>
        <w:t xml:space="preserve"> беседы с ребёнком о том, что такое детский сад,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813A87" w:rsidRPr="00CD7FFE" w:rsidRDefault="00813A87" w:rsidP="00CD7FF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t>Заранее спланируйте прогулки на территорию детского сада. Обращайте внимание малыша на красоту территории детского сада. Акцентируйте внимание ребёнка на том, что скоро он сможет здесь гулять и играть вместе со всеми детьми и воспитателем.</w:t>
      </w:r>
    </w:p>
    <w:p w:rsidR="00813A87" w:rsidRPr="00CD7FFE" w:rsidRDefault="00813A87" w:rsidP="00CD7FF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t>С гордостью рассказывайте своим знакомым в присутствии малыша, что он уже подрос и готовится ходить в детский сад</w:t>
      </w:r>
      <w:r w:rsidR="00A61151" w:rsidRPr="00CD7FFE">
        <w:rPr>
          <w:rFonts w:ascii="Times New Roman" w:eastAsia="Calibri" w:hAnsi="Times New Roman" w:cs="Times New Roman"/>
          <w:sz w:val="24"/>
          <w:szCs w:val="24"/>
        </w:rPr>
        <w:t>, где ему будут лечить глазки</w:t>
      </w:r>
      <w:r w:rsidRPr="00CD7F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1151" w:rsidRPr="00CD7FFE" w:rsidRDefault="00A61151" w:rsidP="00CD7FF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 xml:space="preserve">Проведите беседы о глазах, важности их лечения, о ношении очков и об уходе за ними. Мотивируйте его на успешное аппаратное лечение зрения и соблюдение основных офтальмогигиенических правил. </w:t>
      </w:r>
    </w:p>
    <w:p w:rsidR="00813A87" w:rsidRPr="00CD7FFE" w:rsidRDefault="00813A87" w:rsidP="00CD7FF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t>Ещё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813A87" w:rsidRPr="00CD7FFE" w:rsidRDefault="00813A87" w:rsidP="00CD7F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t>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</w:t>
      </w:r>
      <w:r w:rsidR="00BA5257" w:rsidRPr="00CD7FFE">
        <w:rPr>
          <w:rFonts w:ascii="Times New Roman" w:eastAsia="Calibri" w:hAnsi="Times New Roman" w:cs="Times New Roman"/>
          <w:sz w:val="24"/>
          <w:szCs w:val="24"/>
        </w:rPr>
        <w:t>, сказки</w:t>
      </w:r>
      <w:r w:rsidRPr="00CD7FFE">
        <w:rPr>
          <w:rFonts w:ascii="Times New Roman" w:eastAsia="Calibri" w:hAnsi="Times New Roman" w:cs="Times New Roman"/>
          <w:sz w:val="24"/>
          <w:szCs w:val="24"/>
        </w:rPr>
        <w:t xml:space="preserve"> или детские истории о детском саде, покажите картинки.</w:t>
      </w:r>
    </w:p>
    <w:p w:rsidR="00813A87" w:rsidRPr="00CD7FFE" w:rsidRDefault="00813A87" w:rsidP="00CD7FF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t>Обязательно поговорите с ним о роли воспитателя. Многие дети ошибочно считают, что мама их бросила и отдала чужой тёте. Научите ребёнка, как обращаться к воспитателю, как правильно заявлять о своих потребностях.</w:t>
      </w:r>
    </w:p>
    <w:p w:rsidR="00813A87" w:rsidRPr="00CD7FFE" w:rsidRDefault="00813A87" w:rsidP="00CD7FF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t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813A87" w:rsidRPr="00CD7FFE" w:rsidRDefault="00813A87" w:rsidP="00CD7FF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t>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813A87" w:rsidRPr="00CD7FFE" w:rsidRDefault="00813A87" w:rsidP="00CD7FF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t>Конфликтные ситуации, недоразумения с воспитателями решайте без агрессии и не в присутствии ребёнка. Не критикуйте детский сад, не возмущайтесь недостатками работы дошкольного учреждения при ребёнке.</w:t>
      </w:r>
    </w:p>
    <w:p w:rsidR="00555D1C" w:rsidRPr="00CD7FFE" w:rsidRDefault="00813A87" w:rsidP="00CD7FF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FE">
        <w:rPr>
          <w:rFonts w:ascii="Times New Roman" w:eastAsia="Calibri" w:hAnsi="Times New Roman" w:cs="Times New Roman"/>
          <w:sz w:val="24"/>
          <w:szCs w:val="24"/>
        </w:rPr>
        <w:lastRenderedPageBreak/>
        <w:t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дома.</w:t>
      </w:r>
      <w:r w:rsidRPr="00CD7FF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813A87" w:rsidRPr="00CD7FFE" w:rsidRDefault="00813A87" w:rsidP="00813A8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C7DF9" w:rsidRPr="00CD7FFE" w:rsidRDefault="00DC7DF9" w:rsidP="00DC7D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FE">
        <w:rPr>
          <w:rFonts w:ascii="Times New Roman" w:hAnsi="Times New Roman" w:cs="Times New Roman"/>
          <w:b/>
          <w:sz w:val="24"/>
          <w:szCs w:val="24"/>
        </w:rPr>
        <w:t>Как надо вести себя родителям с ребенком, когда он впервые начал посещать специализированный детский сад</w:t>
      </w:r>
    </w:p>
    <w:p w:rsidR="00387182" w:rsidRPr="00CD7FFE" w:rsidRDefault="00387182" w:rsidP="00DC7D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A58" w:rsidRPr="00CD7FFE" w:rsidRDefault="00DB5A58" w:rsidP="00CD7FF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группу приводить ребенка в числе первых, спокойно и доверительно разговаривать с воспитателем. Ребенок, видя контакт между родителями и воспитателями, легче останется в садике. Расставаясь с малышом, говорить, когда за ним вернетесь.</w:t>
      </w:r>
    </w:p>
    <w:p w:rsidR="00DC7DF9" w:rsidRPr="00CD7FFE" w:rsidRDefault="00DB5A58" w:rsidP="00CD7F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>Впервые дни п</w:t>
      </w:r>
      <w:r w:rsidR="00A61151" w:rsidRPr="00CD7FFE">
        <w:rPr>
          <w:rFonts w:ascii="Times New Roman" w:hAnsi="Times New Roman" w:cs="Times New Roman"/>
          <w:sz w:val="24"/>
          <w:szCs w:val="24"/>
        </w:rPr>
        <w:t>ор</w:t>
      </w:r>
      <w:r w:rsidR="00DC7DF9" w:rsidRPr="00CD7FFE">
        <w:rPr>
          <w:rFonts w:ascii="Times New Roman" w:hAnsi="Times New Roman" w:cs="Times New Roman"/>
          <w:sz w:val="24"/>
          <w:szCs w:val="24"/>
        </w:rPr>
        <w:t xml:space="preserve">аньше забирать </w:t>
      </w:r>
      <w:r w:rsidR="00A61151" w:rsidRPr="00CD7FF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DC7DF9" w:rsidRPr="00CD7FFE">
        <w:rPr>
          <w:rFonts w:ascii="Times New Roman" w:hAnsi="Times New Roman" w:cs="Times New Roman"/>
          <w:sz w:val="24"/>
          <w:szCs w:val="24"/>
        </w:rPr>
        <w:t>домой. Это необходимо для того, чтобы ребенок привыкал постепенно к новому окружению. Ребенок с нарушением зрен</w:t>
      </w:r>
      <w:r w:rsidR="00A61151" w:rsidRPr="00CD7FFE">
        <w:rPr>
          <w:rFonts w:ascii="Times New Roman" w:hAnsi="Times New Roman" w:cs="Times New Roman"/>
          <w:sz w:val="24"/>
          <w:szCs w:val="24"/>
        </w:rPr>
        <w:t>ия очень быстро утомляется, а в</w:t>
      </w:r>
      <w:r w:rsidR="00DC7DF9" w:rsidRPr="00CD7FFE">
        <w:rPr>
          <w:rFonts w:ascii="Times New Roman" w:hAnsi="Times New Roman" w:cs="Times New Roman"/>
          <w:sz w:val="24"/>
          <w:szCs w:val="24"/>
        </w:rPr>
        <w:t>первые дни на него обрушивается много впечатлений. Поэтому поступление новой информации должно быть постепенным.</w:t>
      </w:r>
    </w:p>
    <w:p w:rsidR="00DB5A58" w:rsidRPr="00CD7FFE" w:rsidRDefault="00DB5A58" w:rsidP="00CD7F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>Проявля</w:t>
      </w:r>
      <w:r w:rsidR="0002078F" w:rsidRPr="00CD7FFE">
        <w:rPr>
          <w:rFonts w:ascii="Times New Roman" w:hAnsi="Times New Roman" w:cs="Times New Roman"/>
          <w:sz w:val="24"/>
          <w:szCs w:val="24"/>
        </w:rPr>
        <w:t>ть</w:t>
      </w:r>
      <w:r w:rsidRPr="00CD7FFE">
        <w:rPr>
          <w:rFonts w:ascii="Times New Roman" w:hAnsi="Times New Roman" w:cs="Times New Roman"/>
          <w:sz w:val="24"/>
          <w:szCs w:val="24"/>
        </w:rPr>
        <w:t xml:space="preserve"> интерес к </w:t>
      </w:r>
      <w:r w:rsidR="0002078F" w:rsidRPr="00CD7FFE">
        <w:rPr>
          <w:rFonts w:ascii="Times New Roman" w:hAnsi="Times New Roman" w:cs="Times New Roman"/>
          <w:sz w:val="24"/>
          <w:szCs w:val="24"/>
        </w:rPr>
        <w:t>жизни ребенка в детском саду, спрашивая его о том, что делал в течение дня.</w:t>
      </w:r>
      <w:r w:rsidR="0002078F" w:rsidRPr="00CD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 какие-то продукты творческой деятельности ребенка (рисунки, поделки) и их нужно рассмотреть вместе с малышом, похвалить его даже малейшие успехи. </w:t>
      </w:r>
    </w:p>
    <w:p w:rsidR="00CC3FD4" w:rsidRPr="00CD7FFE" w:rsidRDefault="00CC3FD4" w:rsidP="00CD7F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 xml:space="preserve">Как можно раньше сообщить </w:t>
      </w:r>
      <w:r w:rsidR="00CD7FFE">
        <w:rPr>
          <w:rFonts w:ascii="Times New Roman" w:hAnsi="Times New Roman" w:cs="Times New Roman"/>
          <w:sz w:val="24"/>
          <w:szCs w:val="24"/>
        </w:rPr>
        <w:t>медсестре</w:t>
      </w:r>
      <w:r w:rsidRPr="00CD7FFE">
        <w:rPr>
          <w:rFonts w:ascii="Times New Roman" w:hAnsi="Times New Roman" w:cs="Times New Roman"/>
          <w:sz w:val="24"/>
          <w:szCs w:val="24"/>
        </w:rPr>
        <w:t xml:space="preserve">, воспитателям о личностных особенностях малыша. Это необходимо для того, чтобы правильно организовать адаптацию ребенка. При организации различных режимных моментов, лечении воспитатели, </w:t>
      </w:r>
      <w:r w:rsidR="00CD7FFE">
        <w:rPr>
          <w:rFonts w:ascii="Times New Roman" w:hAnsi="Times New Roman" w:cs="Times New Roman"/>
          <w:sz w:val="24"/>
          <w:szCs w:val="24"/>
        </w:rPr>
        <w:t>медсестры</w:t>
      </w:r>
      <w:r w:rsidRPr="00CD7FFE">
        <w:rPr>
          <w:rFonts w:ascii="Times New Roman" w:hAnsi="Times New Roman" w:cs="Times New Roman"/>
          <w:sz w:val="24"/>
          <w:szCs w:val="24"/>
        </w:rPr>
        <w:t xml:space="preserve"> будут учитывать личностные особенности ребенка и в связи с этим, будут строить общение с ним, а это, в свою очередь, облегчит адаптацию ребенка.</w:t>
      </w:r>
    </w:p>
    <w:p w:rsidR="00CC3FD4" w:rsidRPr="00CD7FFE" w:rsidRDefault="00CC3FD4" w:rsidP="00CD7F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>При необходимости ношения очков, заклеек строго следовать требованиям окулиста и выполнять его рекомендации и в домашних условиях (послабления в ношении очков тормозят процесс лечебных процедур).</w:t>
      </w:r>
    </w:p>
    <w:p w:rsidR="00CC3FD4" w:rsidRPr="00CD7FFE" w:rsidRDefault="00CC3FD4" w:rsidP="00CD7F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>Одевать его так, как необходимо в соответствие с температурой в группе. Его иммунная система в период адаптации ослабевает, поэтому любая инфекция может привести к заболеванию. Это, конечно же, прервет процесс адаптации, и после выздоровления ребенку снова придется проходить все заново.</w:t>
      </w:r>
    </w:p>
    <w:p w:rsidR="00CC3FD4" w:rsidRPr="00CD7FFE" w:rsidRDefault="00CC3FD4" w:rsidP="00CD7F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>Не делайте большого перерыва в посещении детского сада без уважительной причины. Частые попуски детьми детского сада осложняют процесс лечебно – восстановительной и коррекционно – развивающей работы, а также понимание и принятие ребенком своего нового социального статуса</w:t>
      </w:r>
      <w:r w:rsidR="00CD7FFE">
        <w:rPr>
          <w:rFonts w:ascii="Times New Roman" w:hAnsi="Times New Roman" w:cs="Times New Roman"/>
          <w:sz w:val="24"/>
          <w:szCs w:val="24"/>
        </w:rPr>
        <w:t>.</w:t>
      </w:r>
    </w:p>
    <w:p w:rsidR="00CC3FD4" w:rsidRPr="00CD7FFE" w:rsidRDefault="00CC3FD4" w:rsidP="00CC3F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 xml:space="preserve">Создать в выходные дни дома для него режим такой же, как и в детском саду. </w:t>
      </w:r>
    </w:p>
    <w:p w:rsidR="00DC7DF9" w:rsidRPr="00CD7FFE" w:rsidRDefault="00DC7DF9" w:rsidP="00CD7F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>Создать спокойный, бесконфликтный климат в семье. Для слабовидящего ребенка изменение окружения всегда стрессирующий фактор. Он находится в постоянном нервном напряжении, для него все, что неизвестно – все опасно. Поэтому, когда он приходит домой необходимо создать все условия, чтобы его нервная система отдыхала, то есть щадить его ослабленную нервную систему. Ведь если еще и в семье будет напряженная обстановка это может привести к нервному срыву, а впоследствии к возникновению невроза.</w:t>
      </w:r>
    </w:p>
    <w:p w:rsidR="00DC7DF9" w:rsidRPr="00CD7FFE" w:rsidRDefault="00DC7DF9" w:rsidP="00CD7F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sz w:val="24"/>
          <w:szCs w:val="24"/>
        </w:rPr>
        <w:t>На время прекратить походы в цирк, в театр, в гости, сократить просмотр телевизионных передач. Ребенок с глазной патологией каждую новую информацию пропускает через себ</w:t>
      </w:r>
      <w:r w:rsidR="00A61151" w:rsidRPr="00CD7FFE">
        <w:rPr>
          <w:rFonts w:ascii="Times New Roman" w:hAnsi="Times New Roman" w:cs="Times New Roman"/>
          <w:sz w:val="24"/>
          <w:szCs w:val="24"/>
        </w:rPr>
        <w:t>я, а в детском саду, особенно в</w:t>
      </w:r>
      <w:r w:rsidRPr="00CD7FFE">
        <w:rPr>
          <w:rFonts w:ascii="Times New Roman" w:hAnsi="Times New Roman" w:cs="Times New Roman"/>
          <w:sz w:val="24"/>
          <w:szCs w:val="24"/>
        </w:rPr>
        <w:t>первые дни, ее очень много. Вследствие этого он очень быстро утомляется. Необходимо, чтобы он привык к потоку информации. А походы в людные места (в цирк, в театр, в гости) не позволяют ребенку мобилизовать свои силы. И это наслоение может так же спровоцировать возникновение невроза.</w:t>
      </w:r>
    </w:p>
    <w:p w:rsidR="00CC3FD4" w:rsidRPr="00CD7FFE" w:rsidRDefault="00CC3FD4" w:rsidP="00A611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C3FD4" w:rsidRPr="00CD7FFE" w:rsidRDefault="009C2A9A" w:rsidP="00A611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D7FF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5217" cy="2717800"/>
            <wp:effectExtent l="19050" t="0" r="0" b="0"/>
            <wp:docPr id="3" name="Рисунок 3" descr="http://cs543107.vk.me/v543107431/13dde/-oO6QVamK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43107.vk.me/v543107431/13dde/-oO6QVamK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17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FD4" w:rsidRPr="00CD7FFE" w:rsidRDefault="00CC3FD4" w:rsidP="00BA52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257" w:rsidRPr="00CD7FFE" w:rsidRDefault="00BA5257" w:rsidP="00CD7FFE">
      <w:pPr>
        <w:pStyle w:val="a3"/>
        <w:tabs>
          <w:tab w:val="left" w:pos="3131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182" w:rsidRPr="00CD7FFE" w:rsidRDefault="00387182" w:rsidP="00CD7FFE">
      <w:pPr>
        <w:spacing w:before="100" w:beforeAutospacing="1" w:after="100" w:afterAutospacing="1"/>
        <w:jc w:val="center"/>
        <w:rPr>
          <w:b/>
        </w:rPr>
      </w:pPr>
      <w:r w:rsidRPr="00CD7FFE">
        <w:rPr>
          <w:b/>
          <w:iCs/>
        </w:rPr>
        <w:t>Как построить работу узких специалистов в период</w:t>
      </w:r>
      <w:r w:rsidR="00CD7FFE">
        <w:rPr>
          <w:b/>
          <w:iCs/>
        </w:rPr>
        <w:t xml:space="preserve"> адаптации детей к условиям ДОУ</w:t>
      </w:r>
    </w:p>
    <w:p w:rsidR="00387182" w:rsidRPr="00CD7FFE" w:rsidRDefault="00387182" w:rsidP="00CD7FFE">
      <w:pPr>
        <w:spacing w:before="100" w:beforeAutospacing="1" w:after="100" w:afterAutospacing="1"/>
        <w:ind w:firstLine="709"/>
        <w:jc w:val="both"/>
      </w:pPr>
      <w:r w:rsidRPr="00CD7FFE">
        <w:t>1. Узнать заранее личностные особенности ребенка. Это необходимо, чтобы найти индивидуальный подход к нему, и тем самым облегчить адаптационный процесс.</w:t>
      </w:r>
    </w:p>
    <w:p w:rsidR="00387182" w:rsidRPr="00CD7FFE" w:rsidRDefault="00387182" w:rsidP="006B127F">
      <w:pPr>
        <w:spacing w:before="100" w:beforeAutospacing="1" w:after="100" w:afterAutospacing="1"/>
        <w:ind w:firstLine="709"/>
        <w:jc w:val="both"/>
      </w:pPr>
      <w:r w:rsidRPr="00CD7FFE">
        <w:t xml:space="preserve">2. Познакомить с кабинетом. Желательно это знакомство проводит не только с одним ребенком, а с подгруппой. Это связано с тем, что для ребенка с нарушением зрения посещение любого незнакомого помещения служат источником напряжения, стресса. Если же он будет с другими детьми – это, несомненно, снижает уровень </w:t>
      </w:r>
      <w:proofErr w:type="spellStart"/>
      <w:r w:rsidRPr="00CD7FFE">
        <w:t>стрессирующего</w:t>
      </w:r>
      <w:proofErr w:type="spellEnd"/>
      <w:r w:rsidRPr="00CD7FFE">
        <w:t xml:space="preserve"> воздействия. </w:t>
      </w:r>
    </w:p>
    <w:p w:rsidR="00387182" w:rsidRPr="00CD7FFE" w:rsidRDefault="00387182" w:rsidP="006B127F">
      <w:pPr>
        <w:spacing w:before="100" w:beforeAutospacing="1" w:after="100" w:afterAutospacing="1"/>
        <w:ind w:firstLine="709"/>
        <w:jc w:val="both"/>
      </w:pPr>
      <w:r w:rsidRPr="00CD7FFE">
        <w:t>3. Постепенно вводить его в учебный (лечебный) процесс. Дать возможность привыкнуть в своей социальной роли. Нагрузку увеличивать постепенно. Правильно организованный учебный (лечебный) процесс позволит вам добиться наилучших результатов, а ребенку быстрее адаптироваться.</w:t>
      </w:r>
    </w:p>
    <w:p w:rsidR="00C07307" w:rsidRPr="00CD7FFE" w:rsidRDefault="00387182" w:rsidP="006B127F">
      <w:pPr>
        <w:spacing w:before="100" w:beforeAutospacing="1" w:after="100" w:afterAutospacing="1"/>
        <w:ind w:firstLine="709"/>
        <w:jc w:val="both"/>
      </w:pPr>
      <w:r w:rsidRPr="00CD7FFE">
        <w:t>4. Заинтересовать ребенка, т.е. пробудить в ребенке желание ходить к вам, заниматься с вами.</w:t>
      </w:r>
    </w:p>
    <w:sectPr w:rsidR="00C07307" w:rsidRPr="00CD7FFE" w:rsidSect="00CD7FFE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81F"/>
    <w:multiLevelType w:val="hybridMultilevel"/>
    <w:tmpl w:val="CBE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B06CC"/>
    <w:multiLevelType w:val="hybridMultilevel"/>
    <w:tmpl w:val="0434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F2434"/>
    <w:multiLevelType w:val="hybridMultilevel"/>
    <w:tmpl w:val="2A2E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37B2B"/>
    <w:multiLevelType w:val="multilevel"/>
    <w:tmpl w:val="CEE23F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42904"/>
    <w:multiLevelType w:val="hybridMultilevel"/>
    <w:tmpl w:val="2918D9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7AF76E5"/>
    <w:multiLevelType w:val="hybridMultilevel"/>
    <w:tmpl w:val="324E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3152C"/>
    <w:multiLevelType w:val="multilevel"/>
    <w:tmpl w:val="D0E6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7307"/>
    <w:rsid w:val="0000086F"/>
    <w:rsid w:val="0002078F"/>
    <w:rsid w:val="001F15AF"/>
    <w:rsid w:val="00387182"/>
    <w:rsid w:val="003C722B"/>
    <w:rsid w:val="004E23C5"/>
    <w:rsid w:val="00555D1C"/>
    <w:rsid w:val="006B127F"/>
    <w:rsid w:val="00813A87"/>
    <w:rsid w:val="008A3280"/>
    <w:rsid w:val="009C2A9A"/>
    <w:rsid w:val="00A61151"/>
    <w:rsid w:val="00BA5257"/>
    <w:rsid w:val="00BF072A"/>
    <w:rsid w:val="00C07307"/>
    <w:rsid w:val="00CC3FD4"/>
    <w:rsid w:val="00CD7FFE"/>
    <w:rsid w:val="00D5667D"/>
    <w:rsid w:val="00DB5A58"/>
    <w:rsid w:val="00DC7DF9"/>
    <w:rsid w:val="00EF6EBA"/>
    <w:rsid w:val="00F6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30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7307"/>
    <w:pPr>
      <w:spacing w:before="100" w:beforeAutospacing="1" w:after="100" w:afterAutospacing="1"/>
    </w:pPr>
  </w:style>
  <w:style w:type="character" w:customStyle="1" w:styleId="wpsdc-drop-cap">
    <w:name w:val="wpsdc-drop-cap"/>
    <w:basedOn w:val="a0"/>
    <w:rsid w:val="00C07307"/>
  </w:style>
  <w:style w:type="character" w:styleId="a5">
    <w:name w:val="Hyperlink"/>
    <w:basedOn w:val="a0"/>
    <w:uiPriority w:val="99"/>
    <w:semiHidden/>
    <w:unhideWhenUsed/>
    <w:rsid w:val="00C073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7D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2A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scolu.ru/zdorove-detej/rebyonok-s-narusheniem-zreniya-psixologicheskij-aspek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Антон и Даша</cp:lastModifiedBy>
  <cp:revision>6</cp:revision>
  <dcterms:created xsi:type="dcterms:W3CDTF">2016-08-24T18:03:00Z</dcterms:created>
  <dcterms:modified xsi:type="dcterms:W3CDTF">2021-02-21T07:37:00Z</dcterms:modified>
</cp:coreProperties>
</file>