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A436" w14:textId="77777777" w:rsidR="00230FC3" w:rsidRPr="00230FC3" w:rsidRDefault="00230FC3" w:rsidP="00230FC3">
      <w:pPr>
        <w:jc w:val="center"/>
        <w:rPr>
          <w:rFonts w:eastAsia="Times New Roman" w:cs="Times New Roman"/>
          <w:bCs/>
          <w:iCs/>
          <w:color w:val="333333"/>
          <w:kern w:val="36"/>
          <w:sz w:val="32"/>
          <w:szCs w:val="28"/>
          <w:lang w:eastAsia="ru-RU"/>
        </w:rPr>
      </w:pPr>
      <w:bookmarkStart w:id="0" w:name="_GoBack"/>
      <w:bookmarkEnd w:id="0"/>
      <w:r w:rsidRPr="00230FC3">
        <w:rPr>
          <w:rFonts w:eastAsia="Times New Roman" w:cs="Times New Roman"/>
          <w:bCs/>
          <w:iCs/>
          <w:color w:val="333333"/>
          <w:kern w:val="36"/>
          <w:sz w:val="32"/>
          <w:szCs w:val="28"/>
          <w:lang w:eastAsia="ru-RU"/>
        </w:rPr>
        <w:t>МДОУ «Детский сад № 112»</w:t>
      </w:r>
    </w:p>
    <w:p w14:paraId="4C35AA3C" w14:textId="77777777" w:rsidR="00230FC3" w:rsidRDefault="00230FC3" w:rsidP="00740A21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</w:p>
    <w:p w14:paraId="54443267" w14:textId="77777777" w:rsidR="00230FC3" w:rsidRDefault="00740A21" w:rsidP="00740A21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</w:pPr>
      <w:r w:rsidRPr="00230FC3"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  <w:t xml:space="preserve">Родительское собрание в детском саду. Семинар-практикум </w:t>
      </w:r>
    </w:p>
    <w:p w14:paraId="02C6B29E" w14:textId="77777777" w:rsidR="00230FC3" w:rsidRDefault="00740A21" w:rsidP="00740A21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</w:pPr>
      <w:r w:rsidRPr="00230FC3"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  <w:t xml:space="preserve">«Играем пальчиками» </w:t>
      </w:r>
    </w:p>
    <w:p w14:paraId="0F5C08DD" w14:textId="7B1F81E2" w:rsidR="00740A21" w:rsidRPr="00230FC3" w:rsidRDefault="00740A21" w:rsidP="00740A21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</w:pPr>
      <w:r w:rsidRPr="00230FC3">
        <w:rPr>
          <w:rFonts w:eastAsia="Times New Roman" w:cs="Times New Roman"/>
          <w:bCs/>
          <w:iCs/>
          <w:color w:val="333333"/>
          <w:kern w:val="36"/>
          <w:sz w:val="48"/>
          <w:szCs w:val="48"/>
          <w:lang w:eastAsia="ru-RU"/>
        </w:rPr>
        <w:t>(средняя группа)</w:t>
      </w:r>
    </w:p>
    <w:p w14:paraId="527C6D01" w14:textId="7777777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1318377" w14:textId="7777777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0F60FFB8" w14:textId="7777777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72756D1" w14:textId="39CAAFE8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30FC3">
        <w:rPr>
          <w:noProof/>
        </w:rPr>
        <w:drawing>
          <wp:inline distT="0" distB="0" distL="0" distR="0" wp14:anchorId="2FCB170C" wp14:editId="2822A518">
            <wp:extent cx="5669280" cy="3223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CE5B" w14:textId="04D1347B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8D707BB" w14:textId="1C5081DA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79257C5" w14:textId="243DF6A9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82C7FEB" w14:textId="5E3441FF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5D4B592" w14:textId="1C46650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39E7FDB" w14:textId="029BC4E3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537C505" w14:textId="73772FE3" w:rsidR="00230FC3" w:rsidRPr="00230FC3" w:rsidRDefault="00230FC3" w:rsidP="00230FC3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230FC3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</w:t>
      </w:r>
      <w:r w:rsidRPr="00230FC3">
        <w:rPr>
          <w:rFonts w:eastAsia="Times New Roman" w:cs="Times New Roman"/>
          <w:color w:val="111111"/>
          <w:szCs w:val="28"/>
          <w:lang w:eastAsia="ru-RU"/>
        </w:rPr>
        <w:t>Воспитатели</w:t>
      </w:r>
    </w:p>
    <w:p w14:paraId="3D42BB7E" w14:textId="12E6D84E" w:rsidR="00230FC3" w:rsidRDefault="00230FC3" w:rsidP="00230FC3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230FC3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                          Полунина Е. В</w:t>
      </w:r>
    </w:p>
    <w:p w14:paraId="0E54158A" w14:textId="7777777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769C0C6" w14:textId="77777777" w:rsidR="00230FC3" w:rsidRDefault="00230FC3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09064316" w14:textId="5C117D59" w:rsidR="00230FC3" w:rsidRPr="00740A21" w:rsidRDefault="00230FC3" w:rsidP="00230FC3">
      <w:pPr>
        <w:spacing w:after="0" w:line="240" w:lineRule="auto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230FC3">
        <w:rPr>
          <w:rFonts w:eastAsia="Times New Roman" w:cs="Times New Roman"/>
          <w:color w:val="111111"/>
          <w:szCs w:val="28"/>
          <w:lang w:eastAsia="ru-RU"/>
        </w:rPr>
        <w:t>Ярославль, 201</w:t>
      </w:r>
      <w:r>
        <w:rPr>
          <w:rFonts w:eastAsia="Times New Roman" w:cs="Times New Roman"/>
          <w:color w:val="111111"/>
          <w:szCs w:val="28"/>
          <w:lang w:eastAsia="ru-RU"/>
        </w:rPr>
        <w:t>9</w:t>
      </w:r>
    </w:p>
    <w:p w14:paraId="412A5D92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 построение эмоционально – доверительных взаимоотношений, способствующих полноценному развитию ребенка и позитивной самореализации взрослых.</w:t>
      </w:r>
    </w:p>
    <w:p w14:paraId="11549258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747EE773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1. Формировать у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родителей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элементарные представления о роли мелкой моторики и психофизическом развитии ребенка.</w:t>
      </w:r>
    </w:p>
    <w:p w14:paraId="43820A6F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2. Научить элементам фольклорной гимнастики, для развития внимания, памяти.</w:t>
      </w:r>
    </w:p>
    <w:p w14:paraId="6ED70E47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3. Продолжать развивать и активизировать речь детей с помощью фольклора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(потешек, прибауток,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пальчиковых игр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B4B9E5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пальчиковые игры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«Хомячок»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«Жирафы»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; музыкальное сопровождение и маски к мини – сценке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«Два веселых гуся»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музыкальное сопровождение к танцу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«Полечка»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 Для творческой работы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«Живая ладошка»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- цветные карандаши, для игр с песком – коробки, наполнитель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(песок)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F068D2E" w14:textId="77777777" w:rsidR="00740A21" w:rsidRDefault="00740A21" w:rsidP="00740A21">
      <w:pPr>
        <w:spacing w:after="0" w:line="288" w:lineRule="atLeast"/>
        <w:outlineLvl w:val="1"/>
        <w:rPr>
          <w:rFonts w:eastAsia="Times New Roman" w:cs="Times New Roman"/>
          <w:color w:val="83A629"/>
          <w:szCs w:val="28"/>
          <w:lang w:eastAsia="ru-RU"/>
        </w:rPr>
      </w:pPr>
    </w:p>
    <w:p w14:paraId="2962F72D" w14:textId="77777777" w:rsidR="00740A21" w:rsidRPr="00740A21" w:rsidRDefault="00740A21" w:rsidP="00740A21">
      <w:pPr>
        <w:spacing w:after="0" w:line="288" w:lineRule="atLeast"/>
        <w:outlineLvl w:val="1"/>
        <w:rPr>
          <w:rFonts w:eastAsia="Times New Roman" w:cs="Times New Roman"/>
          <w:b/>
          <w:szCs w:val="28"/>
          <w:lang w:eastAsia="ru-RU"/>
        </w:rPr>
      </w:pPr>
      <w:r w:rsidRPr="00740A21">
        <w:rPr>
          <w:rFonts w:eastAsia="Times New Roman" w:cs="Times New Roman"/>
          <w:b/>
          <w:szCs w:val="28"/>
          <w:lang w:eastAsia="ru-RU"/>
        </w:rPr>
        <w:t>Ход мероприятия</w:t>
      </w:r>
    </w:p>
    <w:p w14:paraId="54B14E8A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Беседа с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родителями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 </w:t>
      </w: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Вопросы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311EF221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1. Занимались ли Ваши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родители с Вами пальчиковой гимнастикой</w:t>
      </w:r>
      <w:r w:rsidRPr="00740A21">
        <w:rPr>
          <w:rFonts w:eastAsia="Times New Roman" w:cs="Times New Roman"/>
          <w:color w:val="111111"/>
          <w:szCs w:val="28"/>
          <w:lang w:eastAsia="ru-RU"/>
        </w:rPr>
        <w:t>? Как?</w:t>
      </w:r>
    </w:p>
    <w:p w14:paraId="0B3BA858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2. 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Играли ли Вы в детстве сами со своими пальчиками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? Расскажите как?</w:t>
      </w:r>
    </w:p>
    <w:p w14:paraId="0AB5EEF8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3. Как Вы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играете с пальчиками Вашего ребенка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009D6003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«Рука – это вышедший наружу мозг человека»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говорил Иммануил Кант.</w:t>
      </w:r>
    </w:p>
    <w:p w14:paraId="3079043E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На ладони находится множество биологически активных точек. Воздействуя на них, можно регулировать функционирование внутренних органов. Например, мизинец – сердце, безымянный – печень,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средний – кишечник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указательный – желудок, большой палец – голова.</w:t>
      </w:r>
    </w:p>
    <w:p w14:paraId="2DA49E5C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Следовательно, воздействуя на определенные точки, можно влиять на соответствующие этой точке орган человека.</w:t>
      </w:r>
    </w:p>
    <w:p w14:paraId="1F5BFA9D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Пальчиковая гимнастика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6AA2A4C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Способствует овладению навыками мелкой моторики;</w:t>
      </w:r>
    </w:p>
    <w:p w14:paraId="69256BDA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Помогает развивать речь ребенка;</w:t>
      </w:r>
    </w:p>
    <w:p w14:paraId="5BA78244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Повышает работоспособность коры головного мозга;</w:t>
      </w:r>
    </w:p>
    <w:p w14:paraId="443D5ACC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Развивает у ребенка психические </w:t>
      </w: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процессы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 мышление, внимание, память, воображение;</w:t>
      </w:r>
    </w:p>
    <w:p w14:paraId="00D113C3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Снимает тревожность.</w:t>
      </w:r>
    </w:p>
    <w:p w14:paraId="6FEFD689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Предлагаю сейчас отгадать Вам загадку.</w:t>
      </w:r>
    </w:p>
    <w:p w14:paraId="5F06368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Я устраиваюсь ловко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0C671963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lastRenderedPageBreak/>
        <w:t>У меня с собой кладовка.</w:t>
      </w:r>
    </w:p>
    <w:p w14:paraId="6A45A8DA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Где кладовка? За щекой!</w:t>
      </w:r>
    </w:p>
    <w:p w14:paraId="0D6BB4C0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Вот я хитренький какой.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(Хомяк)</w:t>
      </w:r>
    </w:p>
    <w:p w14:paraId="7801DF6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Предлагаю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поиграть всем в пальчиковую игру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«Хомячок»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E427FD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Молодцы, все немножко размялись, и надеюсь, у всех настроение поднялось?</w:t>
      </w:r>
    </w:p>
    <w:p w14:paraId="1DDF1052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Детский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фольклор дает нам возможность уже на ранних этапах жизни ребенка приобщить к народной поэзии. Благодаря этому еще долго до ознакомления со сказками и другими крупными жанрами русского фольклора на материале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детского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фольклора у малышей формируется внутренняя готовность к восприятию наших истоков – русской народной культуры.</w:t>
      </w:r>
    </w:p>
    <w:p w14:paraId="1181D390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Что же относится к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детскому фольклору</w:t>
      </w:r>
      <w:r w:rsidRPr="00740A21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3C9DF083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Потешки – игры взрослого с ребенком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 его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пальчиками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ручками)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 </w:t>
      </w: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Например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«Сорока – белобока»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220AA1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Заклички – обращения к явлениям природы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(солнцу, дождю, ветру)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 </w:t>
      </w: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Например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«Солнышко – ведрышко»</w:t>
      </w:r>
    </w:p>
    <w:p w14:paraId="0A29AEF7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Солнышко – ведрышко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(растопырить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пальцы обеих рук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14:paraId="7C29EA3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Выгляни в окошко (изобразить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«Окошко»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)</w:t>
      </w:r>
    </w:p>
    <w:p w14:paraId="6F0AE11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Твои детки пляшут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(шевелить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пальчиками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14:paraId="0F6A6104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По камушкам скачут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(стучать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пальчиками по столу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F187D56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При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баутки, перевертыши – забавные песенки, которые своей необычностью веселят детей.</w:t>
      </w:r>
    </w:p>
    <w:p w14:paraId="698D56DB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14:paraId="6E4A1142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Давайте и мы с вами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поиграем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A84FAED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• Движение самомассажа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4A9B29F1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- потирание ладоней, пока не появится между ними тепло, как сгусток положительной энергии, и сбрасывание ее на лицо мягкими ладонями;</w:t>
      </w:r>
    </w:p>
    <w:p w14:paraId="3DA4E63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• - постукивание кончиком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одной руки по фалангам указательного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пальца другой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20490E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• - шевеление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пальчиков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(сначала на одной руке, потом на обеих)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39F9B11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• - поочередное пригибание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пальцев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к ладони сначала с помощью другой руки, а затем – без помощи другой руки.</w:t>
      </w:r>
    </w:p>
    <w:p w14:paraId="5D0CB41D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Например.</w:t>
      </w:r>
    </w:p>
    <w:p w14:paraId="4B66ADAD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lastRenderedPageBreak/>
        <w:t>«Этот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пальчик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14:paraId="3D21AA54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Этот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 хочет спать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4F90223F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Загибание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пальцев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начиная с мизинца</w:t>
      </w:r>
    </w:p>
    <w:p w14:paraId="677E9A8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Этот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 прыг в кровать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7EFB56D4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Этот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 прикорнул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0B3EF3C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Этот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 уж уснул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091B27BC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Этот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 – давно спит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1D0163C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Большой палец уже загнут.</w:t>
      </w:r>
    </w:p>
    <w:p w14:paraId="56F1EBD0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Тише, тише не шумите,</w:t>
      </w:r>
    </w:p>
    <w:p w14:paraId="19F079AF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Наши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пальцы не будите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978F05D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Встали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! Ура!</w:t>
      </w:r>
    </w:p>
    <w:p w14:paraId="6FA9E5B1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детский сад идти пора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63DDA332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Растопырить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пальцы и пошевелить ими</w:t>
      </w:r>
    </w:p>
    <w:p w14:paraId="48CAA49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• Хлопки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118C5CB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- обычные;</w:t>
      </w:r>
    </w:p>
    <w:p w14:paraId="4E68B22B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- хлопки, когда сначала сверху одна ладонь, потом другая;</w:t>
      </w:r>
    </w:p>
    <w:p w14:paraId="21880905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- хлопки ладонями, сложенными чашечками;</w:t>
      </w:r>
    </w:p>
    <w:p w14:paraId="7ACEBFC8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Развитие мелкой моторики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пальцев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рук непрерывно связано с умственным развитием детей, развитием их речи.</w:t>
      </w:r>
    </w:p>
    <w:p w14:paraId="68A059FC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Уважаемые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ребята хотели бы вам показать мини – сценку на песню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«Два веселых гуся»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танцуют)</w:t>
      </w:r>
    </w:p>
    <w:p w14:paraId="6AA8FBF9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Главное требование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 в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играх рукой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ее кистью,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пальчиками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мы равно должны заботиться о развитии правой и левой руки.</w:t>
      </w:r>
    </w:p>
    <w:p w14:paraId="6FD78115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Помимо потешек, прибауток, развивающих мелкую моторику и руку ребенка, мы учим детей на материале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детского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фольклора разнообразным выразительным движениям, </w:t>
      </w:r>
      <w:r w:rsidRPr="00740A2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например</w:t>
      </w:r>
      <w:r w:rsidRPr="00740A21">
        <w:rPr>
          <w:rFonts w:eastAsia="Times New Roman" w:cs="Times New Roman"/>
          <w:color w:val="111111"/>
          <w:szCs w:val="28"/>
          <w:lang w:eastAsia="ru-RU"/>
        </w:rPr>
        <w:t>: (как неуклюже ходит медведь, мягко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крадется лиса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как музыкант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играет на дудочке и т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 д.)</w:t>
      </w:r>
    </w:p>
    <w:p w14:paraId="397FE59C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Вот и сейчас я предлагаю всем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поиграть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в интересную игру - пантомиму, которая называется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«Угадай, что покажу»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98698F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Родителям раздаются задания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в которых указано, что они и дети должны изобразить. А другие должны отгадать.</w:t>
      </w:r>
    </w:p>
    <w:p w14:paraId="441695A0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Все дети очень любят рисовать. И сейчас я предлагаю также всем немножко порисовать, но не на листке бумаги, а на песке. Песок очень благотворно влияет на чувствительность и формирование мелкой моторики. (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Родители и дети рисуют пальчиками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на песке и рассказывают, что же они нарисовали).</w:t>
      </w:r>
    </w:p>
    <w:p w14:paraId="3176EC93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Скажите мне, пожалуйста, были ли вы когда – нибудь в зоопарке? Кого вы там видели? Предлагаю сейчас всем вместе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поиграть в музыкальную игру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«Жирафы»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 (Под музыкальное сопровождение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родители и дети играют в игру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«Жирафы»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)</w:t>
      </w:r>
    </w:p>
    <w:p w14:paraId="3A5E87E3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lastRenderedPageBreak/>
        <w:t>Воспитатель. Молодцы, а теперь я прошу посмотреть на картинку, которая лежит перед вами, на ней изображена маленькая ладошка. Задание такое, прошу всех оживить ваши ладошки, кто как сможет. Нарисовать глазки, ротик, одежду и т. д.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Родители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и дети выполняют задание)</w:t>
      </w:r>
    </w:p>
    <w:p w14:paraId="578FEA0D" w14:textId="77777777" w:rsidR="00740A21" w:rsidRPr="00740A21" w:rsidRDefault="00740A21" w:rsidP="00740A21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Молодцы, у всех вышли яркие и красивые ладошки, это говорит о том, что у всех очень хорошо развита фантазия.</w:t>
      </w:r>
    </w:p>
    <w:p w14:paraId="4712E5B7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Мы сегодня с вами много говорили, </w:t>
      </w:r>
      <w:r w:rsidRPr="00740A2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играли с нашими пальчиками</w:t>
      </w:r>
      <w:r w:rsidRPr="00740A21">
        <w:rPr>
          <w:rFonts w:eastAsia="Times New Roman" w:cs="Times New Roman"/>
          <w:color w:val="111111"/>
          <w:szCs w:val="28"/>
          <w:lang w:eastAsia="ru-RU"/>
        </w:rPr>
        <w:t>, рисовали на песке, оживили ладошки и многое другое. Наши детки приготовили для вас маленький музыкальный сюрприз, посмотрите.</w:t>
      </w:r>
    </w:p>
    <w:p w14:paraId="3B037406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(Ребята танцуют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«Полечку»</w:t>
      </w:r>
      <w:r w:rsidRPr="00740A21">
        <w:rPr>
          <w:rFonts w:eastAsia="Times New Roman" w:cs="Times New Roman"/>
          <w:color w:val="111111"/>
          <w:szCs w:val="28"/>
          <w:lang w:eastAsia="ru-RU"/>
        </w:rPr>
        <w:t>).</w:t>
      </w:r>
    </w:p>
    <w:p w14:paraId="0E86DC28" w14:textId="77777777" w:rsidR="00740A21" w:rsidRPr="00740A21" w:rsidRDefault="00740A21" w:rsidP="00740A21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0A21">
        <w:rPr>
          <w:rFonts w:eastAsia="Times New Roman" w:cs="Times New Roman"/>
          <w:color w:val="111111"/>
          <w:szCs w:val="28"/>
          <w:lang w:eastAsia="ru-RU"/>
        </w:rPr>
        <w:t>Воспитатель. Сегодня Вы могли увидеть, чему научились ваши дети и как они выросли. А на память об этом вечере, дети хотели бы Вам преподнести небольшие сувениры, сделанные своими руками 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выносят сувениры и дарят их </w:t>
      </w:r>
      <w:r w:rsidRPr="00740A21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родителям</w:t>
      </w:r>
      <w:r w:rsidRPr="00740A2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740A21">
        <w:rPr>
          <w:rFonts w:eastAsia="Times New Roman" w:cs="Times New Roman"/>
          <w:color w:val="111111"/>
          <w:szCs w:val="28"/>
          <w:lang w:eastAsia="ru-RU"/>
        </w:rPr>
        <w:t>. На этом, наше мероприятие заканчивается, спасибо всем за внимание и до новых встреч!</w:t>
      </w:r>
    </w:p>
    <w:p w14:paraId="66B89311" w14:textId="77777777" w:rsidR="00AB14B6" w:rsidRDefault="00AB14B6">
      <w:pPr>
        <w:rPr>
          <w:rFonts w:cs="Times New Roman"/>
          <w:szCs w:val="28"/>
        </w:rPr>
      </w:pPr>
    </w:p>
    <w:p w14:paraId="51EED747" w14:textId="77777777" w:rsidR="00740A21" w:rsidRDefault="00740A21">
      <w:pPr>
        <w:rPr>
          <w:rFonts w:cs="Times New Roman"/>
          <w:szCs w:val="28"/>
        </w:rPr>
      </w:pPr>
    </w:p>
    <w:p w14:paraId="52C5B268" w14:textId="77777777" w:rsidR="00740A21" w:rsidRDefault="00740A21">
      <w:pPr>
        <w:rPr>
          <w:rFonts w:cs="Times New Roman"/>
          <w:szCs w:val="28"/>
        </w:rPr>
      </w:pPr>
    </w:p>
    <w:p w14:paraId="6E254874" w14:textId="203F3CC3" w:rsidR="00740A21" w:rsidRPr="00740A21" w:rsidRDefault="00740A21" w:rsidP="00740A21">
      <w:pPr>
        <w:rPr>
          <w:rFonts w:cs="Times New Roman"/>
          <w:b/>
          <w:color w:val="C00000"/>
          <w:sz w:val="24"/>
          <w:szCs w:val="28"/>
        </w:rPr>
      </w:pPr>
    </w:p>
    <w:sectPr w:rsidR="00740A21" w:rsidRPr="00740A21" w:rsidSect="005B1A06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21"/>
    <w:rsid w:val="00230FC3"/>
    <w:rsid w:val="00415136"/>
    <w:rsid w:val="005B1A06"/>
    <w:rsid w:val="00740A21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7FE4"/>
  <w15:chartTrackingRefBased/>
  <w15:docId w15:val="{0DDA3A1A-A1A7-4CED-9D6E-0EBB560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A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A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A21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0A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A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980</Words>
  <Characters>5589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Lenovo</cp:lastModifiedBy>
  <cp:revision>6</cp:revision>
  <dcterms:created xsi:type="dcterms:W3CDTF">2019-12-03T10:15:00Z</dcterms:created>
  <dcterms:modified xsi:type="dcterms:W3CDTF">2019-12-17T20:22:00Z</dcterms:modified>
</cp:coreProperties>
</file>