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>
    <v:background id="_x0000_s1025" o:bwmode="white" fillcolor="white [3212]" o:targetscreensize="1024,768">
      <v:fill color2="fill darken(118)" method="linear sigma" focus="100%" type="gradient"/>
    </v:background>
  </w:background>
  <w:body>
    <w:p w14:paraId="7C29BBDB" w14:textId="77777777" w:rsidR="0047353B" w:rsidRPr="007C4EF8" w:rsidRDefault="0047353B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C4EF8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14:paraId="6818C8B4" w14:textId="77777777" w:rsidR="00A2369D" w:rsidRPr="007C4EF8" w:rsidRDefault="00505DA9" w:rsidP="00A2369D">
      <w:pPr>
        <w:pStyle w:val="a7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Финансовая грамотность детей.</w:t>
      </w:r>
    </w:p>
    <w:p w14:paraId="19D87CE1" w14:textId="77777777" w:rsidR="00505DA9" w:rsidRPr="007C4EF8" w:rsidRDefault="00505DA9" w:rsidP="00A2369D">
      <w:pPr>
        <w:pStyle w:val="a7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Дайте ребенку знания о деньгах</w:t>
      </w:r>
      <w:r w:rsidR="003705B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.</w:t>
      </w:r>
    </w:p>
    <w:p w14:paraId="213B9543" w14:textId="77777777" w:rsidR="00505DA9" w:rsidRPr="007C4EF8" w:rsidRDefault="00505DA9" w:rsidP="00A2369D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D9F6CC" w14:textId="77777777"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растут. Рано или поздно они станут взрослыми. Какие знания и уроки они сейчас получают от Вас, именно такими они, впоследствии, и станут учениками, работниками, мужьями и женами, родителями, бабушками и дедушками. Некоторые знания особенно важны. Причем, чем в более раннем возрасте Ваши дети получат самые важные знания, тем больше ошибок им удастся избежать в зрелом возрасте.</w:t>
      </w:r>
    </w:p>
    <w:p w14:paraId="15DDA037" w14:textId="77777777" w:rsidR="00505DA9" w:rsidRP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2432C16" wp14:editId="35FF05BC">
            <wp:simplePos x="0" y="0"/>
            <wp:positionH relativeFrom="column">
              <wp:posOffset>4917440</wp:posOffset>
            </wp:positionH>
            <wp:positionV relativeFrom="paragraph">
              <wp:posOffset>644525</wp:posOffset>
            </wp:positionV>
            <wp:extent cx="1591945" cy="2076450"/>
            <wp:effectExtent l="19050" t="0" r="8255" b="0"/>
            <wp:wrapTight wrapText="bothSides">
              <wp:wrapPolygon edited="0">
                <wp:start x="-258" y="0"/>
                <wp:lineTo x="-258" y="21402"/>
                <wp:lineTo x="21712" y="21402"/>
                <wp:lineTo x="21712" y="0"/>
                <wp:lineTo x="-258" y="0"/>
              </wp:wrapPolygon>
            </wp:wrapTight>
            <wp:docPr id="6" name="Рисунок 6" descr="https://www.dengiest.ru/wp-content/uploads/2015/10/Dengiest_830_3187032-825x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dengiest.ru/wp-content/uploads/2015/10/Dengiest_830_3187032-825x8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5DA9"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из этих уроков, полученных в детстве, относятся к любви, работе, жизненным ценностям. Родители, как правило, учат ребенку тому, что важно для них. Ваша задача — дать своим детям такие уроки, которые помогут им научиться быть успешными, счастливыми и продуктивными.</w:t>
      </w:r>
      <w:r w:rsidRPr="007C4EF8">
        <w:t xml:space="preserve"> </w:t>
      </w:r>
    </w:p>
    <w:p w14:paraId="725828FB" w14:textId="77777777"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5B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 сожалению, одна из наук, которой очень часто пренебрегают, это наука денег.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многие дети растут без навыков обращения с деньгами. То ли их родители не чувствуют себя уверенно в разговоре о деньгах, то ли они не думают, что это важно.</w:t>
      </w:r>
    </w:p>
    <w:p w14:paraId="3B291E91" w14:textId="77777777" w:rsidR="00505DA9" w:rsidRPr="007C4EF8" w:rsidRDefault="00505DA9" w:rsidP="003705B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— это не та наука, которую надо изучать уже будучи взрослым. Последствия могут быть слишком значительными. Как пример, финансовый стресс, который может вызвать другие заболевания и расстройства. Или это может быть жизнью «от зарплаты до зарплаты» и полное отсутствие сбережений. В любом случае, у таких людей жизнь всегда труднее, чем она должна быть. На Вас, как на родителях, лежит ответственность научить ребенка быть финансово грамотным.</w:t>
      </w:r>
    </w:p>
    <w:p w14:paraId="33868468" w14:textId="77777777" w:rsidR="007C4EF8" w:rsidRDefault="007C4EF8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925A8E" w14:textId="77777777" w:rsidR="00505DA9" w:rsidRPr="007C4EF8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означает для ребенка быть финансово грамотным?</w:t>
      </w:r>
    </w:p>
    <w:p w14:paraId="6BA8CC14" w14:textId="77777777"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финансовой грамотности есть несколько компонентов. Они включают в себя концепцию создания накоплений, постановки целей, а также концепцию, как заставлять деньги работать на себя. Финансовая грамотность помогает знать, что мгновенное удовлетворение от быстрой покупки — ничто, по сравнению с эмоциями от выполнения крупной цели.</w:t>
      </w:r>
    </w:p>
    <w:p w14:paraId="45AA1AF2" w14:textId="77777777"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Учить ребенка быть финансово грамотным, это значит учить его:</w:t>
      </w:r>
    </w:p>
    <w:p w14:paraId="29D87D2C" w14:textId="77777777"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экономить деньги.</w:t>
      </w:r>
    </w:p>
    <w:p w14:paraId="7146D0DB" w14:textId="77777777"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Насколько важно ставить финансовые цели, как долгосрочные, так и краткосрочные.</w:t>
      </w:r>
    </w:p>
    <w:p w14:paraId="44C75386" w14:textId="77777777"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инвестировать свои деньги и заставить их работать на себя.</w:t>
      </w:r>
    </w:p>
    <w:p w14:paraId="2DDC2029" w14:textId="77777777"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создать бюджет и распределять свои деньги, чтобы хватало на все необходимые нужды.</w:t>
      </w:r>
    </w:p>
    <w:p w14:paraId="70CA8E9F" w14:textId="77777777"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 помощью современных технологий и систем сохранять контроль над своими деньгами.</w:t>
      </w:r>
    </w:p>
    <w:p w14:paraId="25CE5FC7" w14:textId="77777777"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том, что он единственный в мире человек, который может принимать решения о своих деньгах.</w:t>
      </w:r>
    </w:p>
    <w:p w14:paraId="793D0C10" w14:textId="77777777"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практике пожертвований, чтобы помочь другим нуждающимся.</w:t>
      </w:r>
    </w:p>
    <w:p w14:paraId="3604B98D" w14:textId="77777777"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принять решение — потратить деньги сейчас или сохранить их для последующих нужд и покупок.</w:t>
      </w:r>
    </w:p>
    <w:p w14:paraId="6E4F13E3" w14:textId="77777777"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работают банки.</w:t>
      </w:r>
    </w:p>
    <w:p w14:paraId="6ABAD81C" w14:textId="77777777" w:rsidR="007C4EF8" w:rsidRPr="0034747B" w:rsidRDefault="00505DA9" w:rsidP="0034747B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зарабатывать деньги и достигать своих финансовых целей.</w:t>
      </w:r>
    </w:p>
    <w:p w14:paraId="1D0192B3" w14:textId="77777777" w:rsidR="007C4EF8" w:rsidRPr="0034747B" w:rsidRDefault="00505DA9" w:rsidP="004C0840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только самая необходимая часть науки, которую </w:t>
      </w:r>
      <w:r w:rsidR="004C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необходимо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преподать своим детям. Некоторые из этих знаний достаточно тяжелы и требуют длительного периода для изучения и приобретения необходимых навыков. Тем не менее, если Вы отдаете свое время и энергию для обучения ребенка быть финансово грамотным, то они будут расти в уверенности о своем финансовом состоянии. Вы можете быть уверены, что они будут в состоянии выйти в мир и держаться подальше от финансовых неприятностей.</w:t>
      </w:r>
    </w:p>
    <w:p w14:paraId="60659F6A" w14:textId="77777777" w:rsidR="00505DA9" w:rsidRPr="007C4EF8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Почему так важно учить ребенка финансовой грамотности?</w:t>
      </w:r>
    </w:p>
    <w:p w14:paraId="35A17CCD" w14:textId="77777777"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часто Вы сами испытываете стресс, связанный с деньгами? Когда Вы пытаетесь погасить ипотеку, или думаете о своем выходе на пенсию, «денежный стресс» является довольно распространенной проблемой многих людей. Вероятно, Вы уже знаете, какие шаги Вы должны были сделать и не сделали, и каких ошибок Вам стоило бы избежать. И сейчас есть хороший шанс получить надежду, что у Вашего ребенка все будет намного проще.</w:t>
      </w:r>
    </w:p>
    <w:p w14:paraId="0F3D8F67" w14:textId="77777777"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Есть несколько причин, почему так важно учить ребенка управлять своими деньгами.</w:t>
      </w:r>
    </w:p>
    <w:p w14:paraId="47B32E78" w14:textId="77777777" w:rsidR="00505DA9" w:rsidRPr="007C4EF8" w:rsidRDefault="00505DA9" w:rsidP="007C4EF8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был меньше подвержен стрессу, связанному с деньгами, когда станет взрослым.</w:t>
      </w:r>
    </w:p>
    <w:p w14:paraId="400A9972" w14:textId="77777777" w:rsidR="00505DA9" w:rsidRPr="007C4EF8" w:rsidRDefault="00505DA9" w:rsidP="007C4EF8">
      <w:pPr>
        <w:pStyle w:val="a7"/>
        <w:numPr>
          <w:ilvl w:val="0"/>
          <w:numId w:val="4"/>
        </w:numPr>
        <w:tabs>
          <w:tab w:val="left" w:pos="567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имел возможность жить с комфортом.</w:t>
      </w:r>
      <w:r w:rsid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71AD7ACF" w14:textId="77777777" w:rsidR="00505DA9" w:rsidRPr="007C4EF8" w:rsidRDefault="00505DA9" w:rsidP="007C4EF8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не жил с Вами, когда уже станет взрослым, только потому, что он не может позволить себе жить самостоятельно.</w:t>
      </w:r>
    </w:p>
    <w:p w14:paraId="274D5395" w14:textId="77777777" w:rsidR="00505DA9" w:rsidRDefault="00505DA9" w:rsidP="007C4EF8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 него была лучшая жизнь, чем у Вас.</w:t>
      </w:r>
    </w:p>
    <w:p w14:paraId="5C8C42AF" w14:textId="77777777" w:rsidR="007C4EF8" w:rsidRPr="007C4EF8" w:rsidRDefault="007C4EF8" w:rsidP="0034747B">
      <w:pPr>
        <w:pStyle w:val="a7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E71F53" w14:textId="77777777" w:rsidR="00505DA9" w:rsidRPr="007C4EF8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нужно начинать учить ребенка финансовой грамотности?</w:t>
      </w:r>
    </w:p>
    <w:p w14:paraId="3CA96E45" w14:textId="77777777"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удивитесь, но Вы можете начинать учить ребенка знаниям о деньгах уже с двух лет. В то время как, если Ваш ребенок уже старше, очень важно начать его учить обращению с деньгами как можно скорее. И помните — никогда не поздно начинать.</w:t>
      </w:r>
    </w:p>
    <w:p w14:paraId="4AF832F8" w14:textId="77777777" w:rsidR="007C4EF8" w:rsidRDefault="0034747B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38BCA8D" wp14:editId="74E6411C">
            <wp:simplePos x="0" y="0"/>
            <wp:positionH relativeFrom="column">
              <wp:posOffset>4488815</wp:posOffset>
            </wp:positionH>
            <wp:positionV relativeFrom="paragraph">
              <wp:posOffset>127000</wp:posOffset>
            </wp:positionV>
            <wp:extent cx="1971675" cy="1647825"/>
            <wp:effectExtent l="19050" t="0" r="9525" b="0"/>
            <wp:wrapTight wrapText="bothSides">
              <wp:wrapPolygon edited="0">
                <wp:start x="-209" y="0"/>
                <wp:lineTo x="-209" y="21475"/>
                <wp:lineTo x="21704" y="21475"/>
                <wp:lineTo x="21704" y="0"/>
                <wp:lineTo x="-209" y="0"/>
              </wp:wrapPolygon>
            </wp:wrapTight>
            <wp:docPr id="15" name="Рисунок 15" descr="https://cdn2.arhivurokov.ru/multiurok/html/2017/11/13/s_5a09d6a9e6cfe/74175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dn2.arhivurokov.ru/multiurok/html/2017/11/13/s_5a09d6a9e6cfe/741751_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C82F22" w14:textId="77777777"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школы.</w:t>
      </w:r>
      <w:r w:rsidR="0034747B" w:rsidRPr="0034747B">
        <w:t xml:space="preserve"> </w:t>
      </w:r>
    </w:p>
    <w:p w14:paraId="50C4F96D" w14:textId="77777777"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возрасте Вы можете научить ребенка самой концепции денег — иными словами, что такое деньги и за</w:t>
      </w:r>
      <w:r w:rsidR="00347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они нужны. Вы можете поговорить с ними о значении различных монет и бумажных денег. Вы также можете научить их тому, что деньги используются, чтобы покупать вещи. Игра в магазин является простым способом преподавания концепции денег для детей младшего возраста.</w:t>
      </w:r>
    </w:p>
    <w:p w14:paraId="2FA1AEC7" w14:textId="77777777"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8BADC83" w14:textId="77777777"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начальной школе.</w:t>
      </w:r>
    </w:p>
    <w:p w14:paraId="63AA6DB9" w14:textId="77777777"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самое прекрасное время, чтобы начать обучение разницы между нуждой и необходимостью. Дети могут помочь с походом в продуктовый магазин и участвовать в принятии финансовых решений. Это также отличный возраст, чтобы показать ребенку, как использовать копилку, чтобы ввести понятие карманных денег и работы за деньги. К концу начальной школы они должны понимать, что чтобы купить вещи, которые они хотят, нужно экономить деньги.</w:t>
      </w:r>
    </w:p>
    <w:p w14:paraId="1C402DC6" w14:textId="77777777"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528B70E" w14:textId="77777777"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средней школе.</w:t>
      </w:r>
    </w:p>
    <w:p w14:paraId="660381C7" w14:textId="77777777" w:rsidR="00A2369D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дети уже более чем готовы начать зарабатывать деньги. Вы можете связать карманные деньги с некоторыми работами по хозяйству или дать им возможность зарабатывать деньги по всему дому. Это также хорошее время, чтобы научить их сберегать деньги для будущего и для вещей, которые они хотят купить в ближайшем будущем. В этом возрасте ребенок может также начать изучать инвестиции и использовать для этого свои накопления.</w:t>
      </w:r>
    </w:p>
    <w:p w14:paraId="2F96AC80" w14:textId="77777777"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26471FB" w14:textId="77777777"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Высшая школа.</w:t>
      </w:r>
      <w:r w:rsidR="00A2369D"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14:paraId="22758EF7" w14:textId="77777777"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этому времени, Ваш ребенок должен уже узнать некоторую финансовую независимость. Будем надеяться, что они уже имели возможность работать за деньги и знают о сбережении средств для краткосрочных и долгосрочных целей. Они уже могут иметь свой инвестиционный счет и уже всерьез строить свой капитал.</w:t>
      </w:r>
    </w:p>
    <w:p w14:paraId="12FA58F9" w14:textId="77777777" w:rsidR="0034747B" w:rsidRDefault="00505DA9" w:rsidP="0034747B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того, как Ваш ребенок поступил в колледж или в ВУЗ, пора выводить его на путь к финансовой независимости. Конечно, Вы можете платить за обучение и помогать ему управлять своими финансами. Тем не менее, он также должен быть в состоянии обрабатывать большую часть своих финансовых решений самостоятельно.</w:t>
      </w:r>
    </w:p>
    <w:p w14:paraId="293407A0" w14:textId="77777777" w:rsidR="0034747B" w:rsidRDefault="0034747B" w:rsidP="0034747B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153D52" w14:textId="77777777" w:rsidR="007C4EF8" w:rsidRPr="0034747B" w:rsidRDefault="00505DA9" w:rsidP="0034747B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Никогда не бывает слишком поздно, чтобы начать учить ребенка деньгам, экономии и инвестированию.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5DE5578" w14:textId="77777777" w:rsidR="00505DA9" w:rsidRPr="007C4EF8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Когда стоит разговаривать с ребенком о деньгах?</w:t>
      </w:r>
    </w:p>
    <w:p w14:paraId="1D81BEE7" w14:textId="77777777"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ребенка деньгам, это гораздо больше, чем один разговор. Использование реальных жизненных ситуаций и примеров помогут ему понять все на практике. Они будут учиться не только из Ваших слов, но и через свои действия. Вот Вам несколько идей и возможностей, чтобы поговорить с ребенком о деньгах.</w:t>
      </w:r>
    </w:p>
    <w:p w14:paraId="15856363" w14:textId="77777777"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9427AAC" w14:textId="77777777"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 он получает подарок.</w:t>
      </w:r>
    </w:p>
    <w:p w14:paraId="4668EAAE" w14:textId="77777777"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Ваш ребенок получает подарок на день рождения или другой праздник, это самое прекрасное время, чтобы поговорить с ним о</w:t>
      </w:r>
      <w:r w:rsidR="004C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экономии денег. Действительно, получив подарок, ребенок может отказаться от других планируемых покупок и сэкономить некоторые средства. А если это подарок деньгами, так тут сам бог велел. Вы можете помочь своему ребенку спланировать, каким образом он будет экономить и для чего он будет это делать.</w:t>
      </w:r>
    </w:p>
    <w:p w14:paraId="41FFF904" w14:textId="77777777"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400E632" w14:textId="77777777"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 Вы пользуетесь банкоматом.</w:t>
      </w:r>
    </w:p>
    <w:p w14:paraId="018BDA8B" w14:textId="77777777"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Банкомат — это волшебный ящик, который выдает деньги, когда Вы вводите секретный код. Как бы не так! Но дети думают именно таким образом! И Вам нужно обязательно поговорить с ними о том, что такое банкомат и как он работает. Это отличная возможность поговорить о заработке, экономии и принятии решений о расходах.</w:t>
      </w:r>
    </w:p>
    <w:p w14:paraId="6D4BB9D2" w14:textId="77777777" w:rsidR="007C4EF8" w:rsidRDefault="0034747B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05CD0B9" wp14:editId="43C0254B">
            <wp:simplePos x="0" y="0"/>
            <wp:positionH relativeFrom="column">
              <wp:posOffset>40640</wp:posOffset>
            </wp:positionH>
            <wp:positionV relativeFrom="paragraph">
              <wp:posOffset>79375</wp:posOffset>
            </wp:positionV>
            <wp:extent cx="2019300" cy="1438275"/>
            <wp:effectExtent l="19050" t="0" r="0" b="0"/>
            <wp:wrapTight wrapText="bothSides">
              <wp:wrapPolygon edited="0">
                <wp:start x="-204" y="0"/>
                <wp:lineTo x="-204" y="21457"/>
                <wp:lineTo x="21600" y="21457"/>
                <wp:lineTo x="21600" y="0"/>
                <wp:lineTo x="-204" y="0"/>
              </wp:wrapPolygon>
            </wp:wrapTight>
            <wp:docPr id="9" name="Рисунок 9" descr="https://img2.labirint.ru/books/572470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2.labirint.ru/books/572470/scrn_big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59" t="5058" r="2500" b="5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249764" w14:textId="77777777"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магазине.</w:t>
      </w:r>
    </w:p>
    <w:p w14:paraId="4FD09E22" w14:textId="77777777"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Берите ребенка с собой в походы по магазинам. Это идеальная возможность объяснить ему о составлении бюджета. Расскажите о том, что различные вещи стоят различные суммы. Вы даже можете попросить ребенка помочь Вам сравнить цены и найти самый дешевый вариант.</w:t>
      </w:r>
      <w:r w:rsidR="0034747B" w:rsidRPr="0034747B">
        <w:t xml:space="preserve"> </w:t>
      </w:r>
    </w:p>
    <w:p w14:paraId="114F7125" w14:textId="77777777"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FB45669" w14:textId="77777777"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Оплата счетов и квитанций.</w:t>
      </w:r>
    </w:p>
    <w:p w14:paraId="3463B5F0" w14:textId="77777777"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квитанций, вероятно, не то, что Вы обычно делаете вместе с Вашим ребенком. Тем не менее, это хорошая возможность поговорить с ним о финансовых вещах, которые он принимает, как само собой разумеющееся. Можно говорить о работе и обязанностях, и о том, как Вы оплачиваете эти расходы каждый месяц.</w:t>
      </w:r>
    </w:p>
    <w:p w14:paraId="70479013" w14:textId="77777777"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также хорошая возможность для разговора с ребенком о различных способах экономии денег, почему это важно и для чего это стоит делать. Например, можете рассказать о том, что нужно выключать свет, когда он покидает свою комнату, это приводит к экономии энергии, а сэкономленные деньги можно будет потратить во время семейного отпуска.</w:t>
      </w:r>
    </w:p>
    <w:p w14:paraId="046F2B95" w14:textId="77777777"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E79E37" w14:textId="77777777"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Начинайте учить своих детей финансовой грамотности как можно раньше, в каком бы возрасте они сейчас не были.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Чем раньше они узнают эту науку, тем проще им будет принять эти знания в своей голове и использовать их в своей будущей жизни.</w:t>
      </w:r>
    </w:p>
    <w:p w14:paraId="568D77D1" w14:textId="4C900F30" w:rsidR="00505DA9" w:rsidRPr="007C4EF8" w:rsidRDefault="00505DA9" w:rsidP="004361F1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C3A7DEC" w14:textId="77777777" w:rsidR="00505DA9" w:rsidRPr="007C4EF8" w:rsidRDefault="00505DA9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FD76EA" w14:textId="77777777" w:rsidR="00505DA9" w:rsidRPr="007C4EF8" w:rsidRDefault="00505DA9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C7C0FB" w14:textId="77777777" w:rsidR="00505DA9" w:rsidRPr="007C4EF8" w:rsidRDefault="00505DA9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05DA9" w:rsidRPr="007C4EF8" w:rsidSect="00A443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9" w:footer="709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E9768" w14:textId="77777777" w:rsidR="008D5601" w:rsidRDefault="008D5601" w:rsidP="0047353B">
      <w:pPr>
        <w:spacing w:after="0" w:line="240" w:lineRule="auto"/>
      </w:pPr>
      <w:r>
        <w:separator/>
      </w:r>
    </w:p>
  </w:endnote>
  <w:endnote w:type="continuationSeparator" w:id="0">
    <w:p w14:paraId="08FC2A49" w14:textId="77777777" w:rsidR="008D5601" w:rsidRDefault="008D5601" w:rsidP="0047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4983F" w14:textId="77777777" w:rsidR="0047353B" w:rsidRDefault="004735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30405" w14:textId="77777777" w:rsidR="0047353B" w:rsidRDefault="0047353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1D746" w14:textId="77777777" w:rsidR="0047353B" w:rsidRDefault="004735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7D7AA" w14:textId="77777777" w:rsidR="008D5601" w:rsidRDefault="008D5601" w:rsidP="0047353B">
      <w:pPr>
        <w:spacing w:after="0" w:line="240" w:lineRule="auto"/>
      </w:pPr>
      <w:r>
        <w:separator/>
      </w:r>
    </w:p>
  </w:footnote>
  <w:footnote w:type="continuationSeparator" w:id="0">
    <w:p w14:paraId="4F4A55C9" w14:textId="77777777" w:rsidR="008D5601" w:rsidRDefault="008D5601" w:rsidP="00473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487E0" w14:textId="77777777" w:rsidR="0047353B" w:rsidRDefault="00704CFA">
    <w:pPr>
      <w:pStyle w:val="a3"/>
    </w:pPr>
    <w:r>
      <w:rPr>
        <w:noProof/>
        <w:lang w:eastAsia="ru-RU"/>
      </w:rPr>
      <w:pict w14:anchorId="5746DA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7421" o:spid="_x0000_s2050" type="#_x0000_t75" style="position:absolute;margin-left:0;margin-top:0;width:1516.8pt;height:1012.8pt;z-index:-251657216;mso-position-horizontal:center;mso-position-horizontal-relative:margin;mso-position-vertical:center;mso-position-vertical-relative:margin" o:allowincell="f">
          <v:imagedata r:id="rId1" o:title="b3e17-the-union-budget-–-2017-version-1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E7980" w14:textId="77777777" w:rsidR="0047353B" w:rsidRDefault="00704CFA">
    <w:pPr>
      <w:pStyle w:val="a3"/>
    </w:pPr>
    <w:r>
      <w:rPr>
        <w:noProof/>
        <w:lang w:eastAsia="ru-RU"/>
      </w:rPr>
      <w:pict w14:anchorId="542BF4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7422" o:spid="_x0000_s2051" type="#_x0000_t75" style="position:absolute;margin-left:0;margin-top:0;width:1516.8pt;height:1012.8pt;z-index:-251656192;mso-position-horizontal:center;mso-position-horizontal-relative:margin;mso-position-vertical:center;mso-position-vertical-relative:margin" o:allowincell="f">
          <v:imagedata r:id="rId1" o:title="b3e17-the-union-budget-–-2017-version-1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69039" w14:textId="77777777" w:rsidR="0047353B" w:rsidRDefault="00704CFA">
    <w:pPr>
      <w:pStyle w:val="a3"/>
    </w:pPr>
    <w:r>
      <w:rPr>
        <w:noProof/>
        <w:lang w:eastAsia="ru-RU"/>
      </w:rPr>
      <w:pict w14:anchorId="355AD5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7420" o:spid="_x0000_s2049" type="#_x0000_t75" style="position:absolute;margin-left:0;margin-top:0;width:1516.8pt;height:1012.8pt;z-index:-251658240;mso-position-horizontal:center;mso-position-horizontal-relative:margin;mso-position-vertical:center;mso-position-vertical-relative:margin" o:allowincell="f">
          <v:imagedata r:id="rId1" o:title="b3e17-the-union-budget-–-2017-version-1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06D51"/>
    <w:multiLevelType w:val="hybridMultilevel"/>
    <w:tmpl w:val="3C6C84CA"/>
    <w:lvl w:ilvl="0" w:tplc="86CE264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834F6"/>
    <w:multiLevelType w:val="multilevel"/>
    <w:tmpl w:val="2428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21F5A"/>
    <w:multiLevelType w:val="hybridMultilevel"/>
    <w:tmpl w:val="0B6EEA50"/>
    <w:lvl w:ilvl="0" w:tplc="86CE264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711E8"/>
    <w:multiLevelType w:val="multilevel"/>
    <w:tmpl w:val="6A38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52">
      <o:colormenu v:ext="edit" fill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53B"/>
    <w:rsid w:val="000D4E46"/>
    <w:rsid w:val="0034747B"/>
    <w:rsid w:val="003705B8"/>
    <w:rsid w:val="003902A3"/>
    <w:rsid w:val="004361F1"/>
    <w:rsid w:val="0047353B"/>
    <w:rsid w:val="004C0840"/>
    <w:rsid w:val="00505DA9"/>
    <w:rsid w:val="00577A78"/>
    <w:rsid w:val="00704CFA"/>
    <w:rsid w:val="00715FEA"/>
    <w:rsid w:val="007C4EF8"/>
    <w:rsid w:val="00826A4A"/>
    <w:rsid w:val="008D5601"/>
    <w:rsid w:val="00A2369D"/>
    <w:rsid w:val="00A44308"/>
    <w:rsid w:val="00BD6EEE"/>
    <w:rsid w:val="00D246DF"/>
    <w:rsid w:val="00D4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2D966D0F"/>
  <w15:docId w15:val="{4AC7B3AF-59C2-4CF5-A574-15874706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A4A"/>
  </w:style>
  <w:style w:type="paragraph" w:styleId="1">
    <w:name w:val="heading 1"/>
    <w:basedOn w:val="a"/>
    <w:link w:val="10"/>
    <w:uiPriority w:val="9"/>
    <w:qFormat/>
    <w:rsid w:val="00505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5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353B"/>
  </w:style>
  <w:style w:type="paragraph" w:styleId="a5">
    <w:name w:val="footer"/>
    <w:basedOn w:val="a"/>
    <w:link w:val="a6"/>
    <w:uiPriority w:val="99"/>
    <w:semiHidden/>
    <w:unhideWhenUsed/>
    <w:rsid w:val="0047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353B"/>
  </w:style>
  <w:style w:type="paragraph" w:styleId="a7">
    <w:name w:val="No Spacing"/>
    <w:uiPriority w:val="1"/>
    <w:qFormat/>
    <w:rsid w:val="0047353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05D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5D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pdated">
    <w:name w:val="updated"/>
    <w:basedOn w:val="a0"/>
    <w:rsid w:val="00505DA9"/>
  </w:style>
  <w:style w:type="character" w:styleId="a8">
    <w:name w:val="Hyperlink"/>
    <w:basedOn w:val="a0"/>
    <w:uiPriority w:val="99"/>
    <w:semiHidden/>
    <w:unhideWhenUsed/>
    <w:rsid w:val="00505DA9"/>
    <w:rPr>
      <w:color w:val="0000FF"/>
      <w:u w:val="single"/>
    </w:rPr>
  </w:style>
  <w:style w:type="character" w:customStyle="1" w:styleId="herald-share-meta">
    <w:name w:val="herald-share-meta"/>
    <w:basedOn w:val="a0"/>
    <w:rsid w:val="00505DA9"/>
  </w:style>
  <w:style w:type="paragraph" w:styleId="a9">
    <w:name w:val="Normal (Web)"/>
    <w:basedOn w:val="a"/>
    <w:uiPriority w:val="99"/>
    <w:semiHidden/>
    <w:unhideWhenUsed/>
    <w:rsid w:val="0050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05DA9"/>
    <w:rPr>
      <w:b/>
      <w:bCs/>
    </w:rPr>
  </w:style>
  <w:style w:type="character" w:styleId="ab">
    <w:name w:val="Emphasis"/>
    <w:basedOn w:val="a0"/>
    <w:uiPriority w:val="20"/>
    <w:qFormat/>
    <w:rsid w:val="00505DA9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50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5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522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8274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92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09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1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30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3283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5491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4296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04004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224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0003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3498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1234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Группа 3</cp:lastModifiedBy>
  <cp:revision>11</cp:revision>
  <dcterms:created xsi:type="dcterms:W3CDTF">2018-09-17T13:49:00Z</dcterms:created>
  <dcterms:modified xsi:type="dcterms:W3CDTF">2019-12-18T05:01:00Z</dcterms:modified>
</cp:coreProperties>
</file>