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5C" w:rsidRPr="0014505C" w:rsidRDefault="0014505C" w:rsidP="0014505C">
      <w:pPr>
        <w:jc w:val="center"/>
        <w:rPr>
          <w:rFonts w:ascii="Times New Roman" w:hAnsi="Times New Roman" w:cs="Times New Roman"/>
          <w:sz w:val="40"/>
          <w:szCs w:val="40"/>
        </w:rPr>
      </w:pPr>
      <w:r w:rsidRPr="0014505C">
        <w:rPr>
          <w:rFonts w:ascii="Times New Roman" w:hAnsi="Times New Roman" w:cs="Times New Roman"/>
          <w:sz w:val="40"/>
          <w:szCs w:val="40"/>
        </w:rPr>
        <w:t>МДОУ «Детский сад №112»</w:t>
      </w:r>
    </w:p>
    <w:p w:rsidR="0014505C" w:rsidRPr="0014505C" w:rsidRDefault="0014505C" w:rsidP="0014505C">
      <w:pPr>
        <w:jc w:val="center"/>
        <w:rPr>
          <w:rFonts w:ascii="Times New Roman" w:hAnsi="Times New Roman" w:cs="Times New Roman"/>
          <w:sz w:val="40"/>
          <w:szCs w:val="40"/>
        </w:rPr>
      </w:pPr>
    </w:p>
    <w:p w:rsidR="0014505C" w:rsidRPr="0014505C" w:rsidRDefault="0014505C" w:rsidP="0014505C">
      <w:pPr>
        <w:jc w:val="center"/>
        <w:rPr>
          <w:rFonts w:ascii="Times New Roman" w:hAnsi="Times New Roman" w:cs="Times New Roman"/>
          <w:sz w:val="40"/>
          <w:szCs w:val="40"/>
        </w:rPr>
      </w:pPr>
    </w:p>
    <w:p w:rsidR="0014505C" w:rsidRPr="0014505C" w:rsidRDefault="0014505C" w:rsidP="0014505C">
      <w:pPr>
        <w:jc w:val="center"/>
        <w:rPr>
          <w:rFonts w:ascii="Times New Roman" w:hAnsi="Times New Roman" w:cs="Times New Roman"/>
          <w:sz w:val="40"/>
          <w:szCs w:val="40"/>
        </w:rPr>
      </w:pPr>
    </w:p>
    <w:p w:rsidR="0014505C" w:rsidRPr="0014505C" w:rsidRDefault="0014505C" w:rsidP="0014505C">
      <w:pPr>
        <w:jc w:val="center"/>
        <w:rPr>
          <w:rFonts w:ascii="Times New Roman" w:hAnsi="Times New Roman" w:cs="Times New Roman"/>
          <w:sz w:val="40"/>
          <w:szCs w:val="40"/>
        </w:rPr>
      </w:pPr>
    </w:p>
    <w:p w:rsidR="0014505C" w:rsidRPr="0014505C" w:rsidRDefault="0014505C" w:rsidP="0014505C">
      <w:pPr>
        <w:jc w:val="center"/>
        <w:rPr>
          <w:rFonts w:ascii="Times New Roman" w:hAnsi="Times New Roman" w:cs="Times New Roman"/>
          <w:sz w:val="40"/>
          <w:szCs w:val="40"/>
        </w:rPr>
      </w:pPr>
    </w:p>
    <w:p w:rsidR="0014505C" w:rsidRPr="0014505C" w:rsidRDefault="0014505C" w:rsidP="0014505C">
      <w:pPr>
        <w:jc w:val="center"/>
        <w:rPr>
          <w:rFonts w:ascii="Times New Roman" w:hAnsi="Times New Roman" w:cs="Times New Roman"/>
          <w:sz w:val="40"/>
          <w:szCs w:val="40"/>
        </w:rPr>
      </w:pPr>
      <w:r w:rsidRPr="0014505C">
        <w:rPr>
          <w:rFonts w:ascii="Times New Roman" w:hAnsi="Times New Roman" w:cs="Times New Roman"/>
          <w:sz w:val="40"/>
          <w:szCs w:val="40"/>
        </w:rPr>
        <w:t>Консультация для родителей</w:t>
      </w:r>
    </w:p>
    <w:p w:rsidR="0014505C" w:rsidRPr="0014505C" w:rsidRDefault="0014505C" w:rsidP="0014505C">
      <w:pPr>
        <w:jc w:val="center"/>
        <w:rPr>
          <w:rFonts w:ascii="Times New Roman" w:hAnsi="Times New Roman" w:cs="Times New Roman"/>
          <w:sz w:val="40"/>
          <w:szCs w:val="40"/>
        </w:rPr>
      </w:pPr>
    </w:p>
    <w:p w:rsidR="0014505C" w:rsidRPr="0014505C" w:rsidRDefault="0014505C" w:rsidP="0014505C">
      <w:pPr>
        <w:jc w:val="center"/>
        <w:rPr>
          <w:rFonts w:ascii="Times New Roman" w:hAnsi="Times New Roman" w:cs="Times New Roman"/>
          <w:sz w:val="40"/>
          <w:szCs w:val="40"/>
        </w:rPr>
      </w:pPr>
      <w:r w:rsidRPr="0014505C">
        <w:rPr>
          <w:rFonts w:ascii="Times New Roman" w:hAnsi="Times New Roman" w:cs="Times New Roman"/>
          <w:sz w:val="40"/>
          <w:szCs w:val="40"/>
        </w:rPr>
        <w:t>«Необходимость использования ремней безопасности детских удерживающих устройств в перевозке детей в салоне автомобиля»</w:t>
      </w:r>
    </w:p>
    <w:p w:rsidR="0014505C" w:rsidRPr="0014505C" w:rsidRDefault="0014505C" w:rsidP="0014505C">
      <w:pPr>
        <w:jc w:val="center"/>
        <w:rPr>
          <w:rFonts w:ascii="Times New Roman" w:hAnsi="Times New Roman" w:cs="Times New Roman"/>
          <w:sz w:val="40"/>
          <w:szCs w:val="40"/>
        </w:rPr>
      </w:pPr>
    </w:p>
    <w:p w:rsidR="0014505C" w:rsidRPr="0014505C" w:rsidRDefault="0014505C" w:rsidP="0014505C">
      <w:pPr>
        <w:jc w:val="center"/>
        <w:rPr>
          <w:rFonts w:ascii="Times New Roman" w:hAnsi="Times New Roman" w:cs="Times New Roman"/>
          <w:sz w:val="40"/>
          <w:szCs w:val="40"/>
        </w:rPr>
      </w:pPr>
    </w:p>
    <w:p w:rsidR="0014505C" w:rsidRPr="0014505C" w:rsidRDefault="0014505C" w:rsidP="0014505C">
      <w:pPr>
        <w:jc w:val="center"/>
        <w:rPr>
          <w:rFonts w:ascii="Times New Roman" w:hAnsi="Times New Roman" w:cs="Times New Roman"/>
          <w:sz w:val="40"/>
          <w:szCs w:val="40"/>
        </w:rPr>
      </w:pPr>
    </w:p>
    <w:p w:rsidR="0014505C" w:rsidRPr="0014505C" w:rsidRDefault="0014505C" w:rsidP="0014505C">
      <w:pPr>
        <w:jc w:val="center"/>
        <w:rPr>
          <w:rFonts w:ascii="Times New Roman" w:hAnsi="Times New Roman" w:cs="Times New Roman"/>
          <w:sz w:val="40"/>
          <w:szCs w:val="40"/>
        </w:rPr>
      </w:pPr>
    </w:p>
    <w:p w:rsidR="0014505C" w:rsidRPr="0014505C" w:rsidRDefault="0014505C" w:rsidP="0014505C">
      <w:pPr>
        <w:jc w:val="right"/>
        <w:rPr>
          <w:rFonts w:ascii="Times New Roman" w:hAnsi="Times New Roman" w:cs="Times New Roman"/>
          <w:sz w:val="40"/>
          <w:szCs w:val="40"/>
        </w:rPr>
      </w:pPr>
      <w:r w:rsidRPr="0014505C">
        <w:rPr>
          <w:rFonts w:ascii="Times New Roman" w:hAnsi="Times New Roman" w:cs="Times New Roman"/>
          <w:sz w:val="40"/>
          <w:szCs w:val="40"/>
        </w:rPr>
        <w:t>Подготовила: Полунина Е. В.</w:t>
      </w:r>
    </w:p>
    <w:p w:rsidR="0014505C" w:rsidRPr="0014505C" w:rsidRDefault="0014505C" w:rsidP="0014505C">
      <w:pPr>
        <w:jc w:val="center"/>
        <w:rPr>
          <w:rFonts w:ascii="Times New Roman" w:hAnsi="Times New Roman" w:cs="Times New Roman"/>
          <w:sz w:val="40"/>
          <w:szCs w:val="40"/>
        </w:rPr>
      </w:pPr>
    </w:p>
    <w:p w:rsidR="0014505C" w:rsidRPr="0014505C" w:rsidRDefault="0014505C" w:rsidP="0014505C">
      <w:pPr>
        <w:jc w:val="center"/>
        <w:rPr>
          <w:rFonts w:ascii="Times New Roman" w:hAnsi="Times New Roman" w:cs="Times New Roman"/>
          <w:sz w:val="40"/>
          <w:szCs w:val="40"/>
        </w:rPr>
      </w:pPr>
    </w:p>
    <w:p w:rsidR="0014505C" w:rsidRPr="0014505C" w:rsidRDefault="0014505C" w:rsidP="0014505C">
      <w:pPr>
        <w:jc w:val="center"/>
        <w:rPr>
          <w:rFonts w:ascii="Times New Roman" w:hAnsi="Times New Roman" w:cs="Times New Roman"/>
          <w:sz w:val="40"/>
          <w:szCs w:val="40"/>
        </w:rPr>
      </w:pPr>
    </w:p>
    <w:p w:rsidR="0014505C" w:rsidRDefault="0014505C" w:rsidP="0014505C">
      <w:pPr>
        <w:jc w:val="center"/>
        <w:rPr>
          <w:rFonts w:ascii="Times New Roman" w:hAnsi="Times New Roman" w:cs="Times New Roman"/>
          <w:sz w:val="40"/>
          <w:szCs w:val="40"/>
        </w:rPr>
      </w:pPr>
    </w:p>
    <w:p w:rsidR="0014505C" w:rsidRPr="0014505C" w:rsidRDefault="0014505C" w:rsidP="0014505C">
      <w:pPr>
        <w:jc w:val="center"/>
        <w:rPr>
          <w:rFonts w:ascii="Times New Roman" w:hAnsi="Times New Roman" w:cs="Times New Roman"/>
          <w:sz w:val="40"/>
          <w:szCs w:val="40"/>
        </w:rPr>
      </w:pPr>
    </w:p>
    <w:p w:rsidR="0014505C" w:rsidRPr="0014505C" w:rsidRDefault="0014505C" w:rsidP="0014505C">
      <w:pPr>
        <w:jc w:val="center"/>
        <w:rPr>
          <w:rFonts w:ascii="Times New Roman" w:hAnsi="Times New Roman" w:cs="Times New Roman"/>
          <w:sz w:val="40"/>
          <w:szCs w:val="40"/>
        </w:rPr>
      </w:pPr>
      <w:r w:rsidRPr="0014505C">
        <w:rPr>
          <w:rFonts w:ascii="Times New Roman" w:hAnsi="Times New Roman" w:cs="Times New Roman"/>
          <w:sz w:val="40"/>
          <w:szCs w:val="40"/>
        </w:rPr>
        <w:t>Ярославль, 2019</w:t>
      </w:r>
    </w:p>
    <w:p w:rsidR="0014505C" w:rsidRPr="0014505C" w:rsidRDefault="0014505C" w:rsidP="0014505C">
      <w:pPr>
        <w:rPr>
          <w:rFonts w:ascii="Times New Roman" w:hAnsi="Times New Roman" w:cs="Times New Roman"/>
          <w:sz w:val="36"/>
          <w:szCs w:val="36"/>
        </w:rPr>
      </w:pPr>
    </w:p>
    <w:p w:rsidR="0014505C" w:rsidRPr="0014505C" w:rsidRDefault="0014505C" w:rsidP="0014505C">
      <w:pPr>
        <w:spacing w:line="276" w:lineRule="auto"/>
        <w:ind w:firstLine="709"/>
        <w:rPr>
          <w:rFonts w:ascii="Times New Roman" w:hAnsi="Times New Roman" w:cs="Times New Roman"/>
          <w:sz w:val="36"/>
          <w:szCs w:val="36"/>
        </w:rPr>
      </w:pPr>
      <w:r w:rsidRPr="0014505C">
        <w:rPr>
          <w:rFonts w:ascii="Times New Roman" w:hAnsi="Times New Roman" w:cs="Times New Roman"/>
          <w:sz w:val="36"/>
          <w:szCs w:val="36"/>
        </w:rPr>
        <w:lastRenderedPageBreak/>
        <w:t>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родители!</w:t>
      </w:r>
    </w:p>
    <w:p w:rsidR="0014505C" w:rsidRPr="0014505C" w:rsidRDefault="0014505C" w:rsidP="0014505C">
      <w:pPr>
        <w:spacing w:line="276" w:lineRule="auto"/>
        <w:ind w:firstLine="709"/>
        <w:rPr>
          <w:rFonts w:ascii="Times New Roman" w:hAnsi="Times New Roman" w:cs="Times New Roman"/>
          <w:sz w:val="36"/>
          <w:szCs w:val="36"/>
        </w:rPr>
      </w:pPr>
    </w:p>
    <w:p w:rsidR="0014505C" w:rsidRPr="0014505C" w:rsidRDefault="0014505C" w:rsidP="0014505C">
      <w:pPr>
        <w:spacing w:line="276" w:lineRule="auto"/>
        <w:ind w:firstLine="709"/>
        <w:rPr>
          <w:rFonts w:ascii="Times New Roman" w:hAnsi="Times New Roman" w:cs="Times New Roman"/>
          <w:sz w:val="36"/>
          <w:szCs w:val="36"/>
        </w:rPr>
      </w:pPr>
      <w:r w:rsidRPr="0014505C">
        <w:rPr>
          <w:rFonts w:ascii="Times New Roman" w:hAnsi="Times New Roman" w:cs="Times New Roman"/>
          <w:sz w:val="36"/>
          <w:szCs w:val="36"/>
        </w:rPr>
        <w:t xml:space="preserve">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w:t>
      </w:r>
      <w:proofErr w:type="spellStart"/>
      <w:r w:rsidRPr="0014505C">
        <w:rPr>
          <w:rFonts w:ascii="Times New Roman" w:hAnsi="Times New Roman" w:cs="Times New Roman"/>
          <w:sz w:val="36"/>
          <w:szCs w:val="36"/>
        </w:rPr>
        <w:t>п.п</w:t>
      </w:r>
      <w:proofErr w:type="spellEnd"/>
      <w:r w:rsidRPr="0014505C">
        <w:rPr>
          <w:rFonts w:ascii="Times New Roman" w:hAnsi="Times New Roman" w:cs="Times New Roman"/>
          <w:sz w:val="36"/>
          <w:szCs w:val="36"/>
        </w:rPr>
        <w:t xml:space="preserve">. 22.9 ПДД, статья 12.23 часть 3 КоАП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данное правонарушение представляет собой административный штраф. Уважаемые родители, не надо, забирая своих детей из детского сада,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w:t>
      </w:r>
      <w:r w:rsidRPr="0014505C">
        <w:rPr>
          <w:rFonts w:ascii="Times New Roman" w:hAnsi="Times New Roman" w:cs="Times New Roman"/>
          <w:sz w:val="36"/>
          <w:szCs w:val="36"/>
        </w:rPr>
        <w:lastRenderedPageBreak/>
        <w:t>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 Вспомните, что в большинстве автомобилей иностранного производства, существуют еще «подушки безопасности», которые могут ударить Вашего ребенка или просто напугать его! Не надо смотреть на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p>
    <w:p w:rsidR="0014505C" w:rsidRPr="0014505C" w:rsidRDefault="0014505C" w:rsidP="0014505C">
      <w:pPr>
        <w:spacing w:line="276" w:lineRule="auto"/>
        <w:ind w:firstLine="709"/>
        <w:rPr>
          <w:rFonts w:ascii="Times New Roman" w:hAnsi="Times New Roman" w:cs="Times New Roman"/>
          <w:sz w:val="36"/>
          <w:szCs w:val="36"/>
        </w:rPr>
      </w:pPr>
    </w:p>
    <w:p w:rsidR="0014505C" w:rsidRPr="0014505C" w:rsidRDefault="0014505C" w:rsidP="0014505C">
      <w:pPr>
        <w:spacing w:line="276" w:lineRule="auto"/>
        <w:ind w:firstLine="709"/>
        <w:rPr>
          <w:rFonts w:ascii="Times New Roman" w:hAnsi="Times New Roman" w:cs="Times New Roman"/>
          <w:sz w:val="36"/>
          <w:szCs w:val="36"/>
        </w:rPr>
      </w:pPr>
      <w:r w:rsidRPr="0014505C">
        <w:rPr>
          <w:rFonts w:ascii="Times New Roman" w:hAnsi="Times New Roman" w:cs="Times New Roman"/>
          <w:sz w:val="36"/>
          <w:szCs w:val="36"/>
        </w:rPr>
        <w:t>Можно беспечно относиться к собственной безопасности, но о жизни и здоровье детей обязан беспокоиться каждый взрослый, особенно если он за рулем.</w:t>
      </w:r>
    </w:p>
    <w:p w:rsidR="0014505C" w:rsidRDefault="0014505C" w:rsidP="0014505C">
      <w:pPr>
        <w:spacing w:line="276" w:lineRule="auto"/>
        <w:ind w:firstLine="709"/>
        <w:rPr>
          <w:rFonts w:ascii="Times New Roman" w:hAnsi="Times New Roman" w:cs="Times New Roman"/>
          <w:b/>
          <w:sz w:val="36"/>
          <w:szCs w:val="36"/>
        </w:rPr>
      </w:pPr>
    </w:p>
    <w:p w:rsidR="0014505C" w:rsidRDefault="0014505C" w:rsidP="0014505C">
      <w:pPr>
        <w:spacing w:line="276" w:lineRule="auto"/>
        <w:ind w:firstLine="709"/>
        <w:rPr>
          <w:rFonts w:ascii="Times New Roman" w:hAnsi="Times New Roman" w:cs="Times New Roman"/>
          <w:b/>
          <w:sz w:val="36"/>
          <w:szCs w:val="36"/>
        </w:rPr>
      </w:pPr>
    </w:p>
    <w:p w:rsidR="0014505C" w:rsidRDefault="0014505C" w:rsidP="0014505C">
      <w:pPr>
        <w:spacing w:line="276" w:lineRule="auto"/>
        <w:ind w:firstLine="709"/>
        <w:rPr>
          <w:rFonts w:ascii="Times New Roman" w:hAnsi="Times New Roman" w:cs="Times New Roman"/>
          <w:b/>
          <w:sz w:val="36"/>
          <w:szCs w:val="36"/>
        </w:rPr>
      </w:pPr>
    </w:p>
    <w:p w:rsidR="0014505C" w:rsidRDefault="0014505C" w:rsidP="0014505C">
      <w:pPr>
        <w:spacing w:line="276" w:lineRule="auto"/>
        <w:ind w:firstLine="709"/>
        <w:rPr>
          <w:rFonts w:ascii="Times New Roman" w:hAnsi="Times New Roman" w:cs="Times New Roman"/>
          <w:b/>
          <w:sz w:val="36"/>
          <w:szCs w:val="36"/>
        </w:rPr>
      </w:pPr>
    </w:p>
    <w:p w:rsidR="0014505C" w:rsidRDefault="0014505C" w:rsidP="0014505C">
      <w:pPr>
        <w:spacing w:line="276" w:lineRule="auto"/>
        <w:ind w:firstLine="709"/>
        <w:rPr>
          <w:rFonts w:ascii="Times New Roman" w:hAnsi="Times New Roman" w:cs="Times New Roman"/>
          <w:b/>
          <w:sz w:val="36"/>
          <w:szCs w:val="36"/>
        </w:rPr>
      </w:pPr>
    </w:p>
    <w:p w:rsidR="0014505C" w:rsidRDefault="0014505C" w:rsidP="0014505C">
      <w:pPr>
        <w:spacing w:line="276" w:lineRule="auto"/>
        <w:ind w:firstLine="709"/>
        <w:rPr>
          <w:rFonts w:ascii="Times New Roman" w:hAnsi="Times New Roman" w:cs="Times New Roman"/>
          <w:b/>
          <w:sz w:val="36"/>
          <w:szCs w:val="36"/>
        </w:rPr>
      </w:pPr>
    </w:p>
    <w:p w:rsidR="0014505C" w:rsidRPr="0014505C" w:rsidRDefault="0014505C" w:rsidP="0014505C">
      <w:pPr>
        <w:spacing w:line="276" w:lineRule="auto"/>
        <w:ind w:firstLine="709"/>
        <w:rPr>
          <w:rFonts w:ascii="Times New Roman" w:hAnsi="Times New Roman" w:cs="Times New Roman"/>
          <w:b/>
          <w:sz w:val="36"/>
          <w:szCs w:val="36"/>
        </w:rPr>
      </w:pPr>
      <w:bookmarkStart w:id="0" w:name="_GoBack"/>
      <w:bookmarkEnd w:id="0"/>
      <w:r w:rsidRPr="0014505C">
        <w:rPr>
          <w:rFonts w:ascii="Times New Roman" w:hAnsi="Times New Roman" w:cs="Times New Roman"/>
          <w:b/>
          <w:sz w:val="36"/>
          <w:szCs w:val="36"/>
        </w:rPr>
        <w:lastRenderedPageBreak/>
        <w:t>Роди</w:t>
      </w:r>
      <w:r w:rsidRPr="0014505C">
        <w:rPr>
          <w:rFonts w:ascii="Times New Roman" w:hAnsi="Times New Roman" w:cs="Times New Roman"/>
          <w:b/>
          <w:sz w:val="36"/>
          <w:szCs w:val="36"/>
        </w:rPr>
        <w:t>телям на заметку:</w:t>
      </w:r>
    </w:p>
    <w:p w:rsidR="0014505C" w:rsidRPr="0014505C" w:rsidRDefault="0014505C" w:rsidP="0014505C">
      <w:pPr>
        <w:spacing w:line="276" w:lineRule="auto"/>
        <w:ind w:firstLine="709"/>
        <w:rPr>
          <w:rFonts w:ascii="Times New Roman" w:hAnsi="Times New Roman" w:cs="Times New Roman"/>
          <w:sz w:val="36"/>
          <w:szCs w:val="36"/>
        </w:rPr>
      </w:pPr>
      <w:r w:rsidRPr="0014505C">
        <w:rPr>
          <w:rFonts w:ascii="Times New Roman" w:hAnsi="Times New Roman" w:cs="Times New Roman"/>
          <w:sz w:val="36"/>
          <w:szCs w:val="36"/>
        </w:rPr>
        <w:t>•Никогда (!)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p>
    <w:p w:rsidR="0014505C" w:rsidRPr="0014505C" w:rsidRDefault="0014505C" w:rsidP="0014505C">
      <w:pPr>
        <w:spacing w:line="276" w:lineRule="auto"/>
        <w:ind w:firstLine="709"/>
        <w:rPr>
          <w:rFonts w:ascii="Times New Roman" w:hAnsi="Times New Roman" w:cs="Times New Roman"/>
          <w:sz w:val="36"/>
          <w:szCs w:val="36"/>
        </w:rPr>
      </w:pPr>
      <w:r w:rsidRPr="0014505C">
        <w:rPr>
          <w:rFonts w:ascii="Times New Roman" w:hAnsi="Times New Roman" w:cs="Times New Roman"/>
          <w:sz w:val="36"/>
          <w:szCs w:val="36"/>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p>
    <w:p w:rsidR="0014505C" w:rsidRPr="0014505C" w:rsidRDefault="0014505C" w:rsidP="0014505C">
      <w:pPr>
        <w:spacing w:line="276" w:lineRule="auto"/>
        <w:ind w:firstLine="709"/>
        <w:rPr>
          <w:rFonts w:ascii="Times New Roman" w:hAnsi="Times New Roman" w:cs="Times New Roman"/>
          <w:sz w:val="36"/>
          <w:szCs w:val="36"/>
        </w:rPr>
      </w:pPr>
      <w:r w:rsidRPr="0014505C">
        <w:rPr>
          <w:rFonts w:ascii="Times New Roman" w:hAnsi="Times New Roman" w:cs="Times New Roman"/>
          <w:sz w:val="36"/>
          <w:szCs w:val="36"/>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p>
    <w:p w:rsidR="00C878CC" w:rsidRDefault="0014505C" w:rsidP="0014505C">
      <w:pPr>
        <w:spacing w:line="276" w:lineRule="auto"/>
        <w:ind w:firstLine="709"/>
        <w:rPr>
          <w:rFonts w:ascii="Times New Roman" w:hAnsi="Times New Roman" w:cs="Times New Roman"/>
          <w:sz w:val="36"/>
          <w:szCs w:val="36"/>
        </w:rPr>
      </w:pPr>
      <w:r w:rsidRPr="0014505C">
        <w:rPr>
          <w:rFonts w:ascii="Times New Roman" w:hAnsi="Times New Roman" w:cs="Times New Roman"/>
          <w:sz w:val="36"/>
          <w:szCs w:val="36"/>
        </w:rPr>
        <w:t>•Для самых маленьких основным и самым эффективным защитным приспособлением является специальное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p>
    <w:p w:rsidR="0014505C" w:rsidRDefault="0014505C" w:rsidP="0014505C">
      <w:pPr>
        <w:spacing w:line="276" w:lineRule="auto"/>
        <w:ind w:firstLine="709"/>
        <w:rPr>
          <w:rFonts w:ascii="Times New Roman" w:hAnsi="Times New Roman" w:cs="Times New Roman"/>
          <w:sz w:val="36"/>
          <w:szCs w:val="36"/>
        </w:rPr>
      </w:pPr>
    </w:p>
    <w:p w:rsidR="0014505C" w:rsidRPr="0014505C" w:rsidRDefault="0014505C" w:rsidP="0014505C">
      <w:pPr>
        <w:spacing w:line="276" w:lineRule="auto"/>
        <w:ind w:firstLine="709"/>
        <w:rPr>
          <w:rFonts w:ascii="Times New Roman" w:hAnsi="Times New Roman" w:cs="Times New Roman"/>
          <w:sz w:val="36"/>
          <w:szCs w:val="36"/>
        </w:rPr>
      </w:pPr>
      <w:r w:rsidRPr="0014505C">
        <w:rPr>
          <w:rFonts w:ascii="Times New Roman" w:hAnsi="Times New Roman" w:cs="Times New Roman"/>
          <w:sz w:val="36"/>
          <w:szCs w:val="36"/>
        </w:rPr>
        <w:t>Соблюдая все вышеперечисленные правила перевозки детей в автомобиле, вы сделаете безопасной жизнь вашего ребенка.</w:t>
      </w:r>
    </w:p>
    <w:sectPr w:rsidR="0014505C" w:rsidRPr="001450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6B2" w:rsidRDefault="00E806B2" w:rsidP="0014505C">
      <w:pPr>
        <w:spacing w:after="0" w:line="240" w:lineRule="auto"/>
      </w:pPr>
      <w:r>
        <w:separator/>
      </w:r>
    </w:p>
  </w:endnote>
  <w:endnote w:type="continuationSeparator" w:id="0">
    <w:p w:rsidR="00E806B2" w:rsidRDefault="00E806B2" w:rsidP="0014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6B2" w:rsidRDefault="00E806B2" w:rsidP="0014505C">
      <w:pPr>
        <w:spacing w:after="0" w:line="240" w:lineRule="auto"/>
      </w:pPr>
      <w:r>
        <w:separator/>
      </w:r>
    </w:p>
  </w:footnote>
  <w:footnote w:type="continuationSeparator" w:id="0">
    <w:p w:rsidR="00E806B2" w:rsidRDefault="00E806B2" w:rsidP="001450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1E"/>
    <w:rsid w:val="00087E1E"/>
    <w:rsid w:val="0014505C"/>
    <w:rsid w:val="00C878CC"/>
    <w:rsid w:val="00E8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BFE75-F34B-4D6C-A452-B9AF2027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0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505C"/>
  </w:style>
  <w:style w:type="paragraph" w:styleId="a5">
    <w:name w:val="footer"/>
    <w:basedOn w:val="a"/>
    <w:link w:val="a6"/>
    <w:uiPriority w:val="99"/>
    <w:unhideWhenUsed/>
    <w:rsid w:val="001450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599</Words>
  <Characters>3420</Characters>
  <Application>Microsoft Office Word</Application>
  <DocSecurity>0</DocSecurity>
  <Lines>28</Lines>
  <Paragraphs>8</Paragraphs>
  <ScaleCrop>false</ScaleCrop>
  <Company>HP</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3</dc:creator>
  <cp:keywords/>
  <dc:description/>
  <cp:lastModifiedBy>Группа 3</cp:lastModifiedBy>
  <cp:revision>2</cp:revision>
  <dcterms:created xsi:type="dcterms:W3CDTF">2019-03-25T02:48:00Z</dcterms:created>
  <dcterms:modified xsi:type="dcterms:W3CDTF">2019-03-25T02:57:00Z</dcterms:modified>
</cp:coreProperties>
</file>