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5E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Консультация для родителей.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«Дорога не терпит ша</w:t>
      </w:r>
      <w:r>
        <w:rPr>
          <w:b/>
          <w:sz w:val="28"/>
          <w:szCs w:val="28"/>
        </w:rPr>
        <w:t>лости – наказывает без жалости</w:t>
      </w:r>
      <w:r w:rsidRPr="009663C5">
        <w:rPr>
          <w:b/>
          <w:sz w:val="28"/>
          <w:szCs w:val="28"/>
        </w:rPr>
        <w:t>»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ПОМНИТЕ!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Воспитатели – не доучили,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Родители – не досмотрели,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ГИБДД – не </w:t>
      </w:r>
      <w:proofErr w:type="spellStart"/>
      <w:r w:rsidRPr="009663C5">
        <w:rPr>
          <w:sz w:val="28"/>
          <w:szCs w:val="28"/>
        </w:rPr>
        <w:t>доорганизовало</w:t>
      </w:r>
      <w:proofErr w:type="spellEnd"/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Водитель – не среагировал,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а в результате – ребенок пострадал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дорожно-транспортном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9663C5">
        <w:rPr>
          <w:sz w:val="28"/>
          <w:szCs w:val="28"/>
        </w:rPr>
        <w:t>происшествии</w:t>
      </w:r>
      <w:proofErr w:type="gramEnd"/>
      <w:r w:rsidRPr="009663C5">
        <w:rPr>
          <w:sz w:val="28"/>
          <w:szCs w:val="28"/>
        </w:rPr>
        <w:t>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9663C5">
        <w:rPr>
          <w:sz w:val="28"/>
          <w:szCs w:val="28"/>
        </w:rPr>
        <w:t>другие</w:t>
      </w:r>
      <w:proofErr w:type="gramEnd"/>
      <w:r w:rsidRPr="009663C5"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</w:t>
      </w:r>
      <w:r w:rsidRPr="009663C5">
        <w:rPr>
          <w:sz w:val="28"/>
          <w:szCs w:val="28"/>
        </w:rPr>
        <w:lastRenderedPageBreak/>
        <w:t>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32A5E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3691D">
        <w:rPr>
          <w:sz w:val="28"/>
          <w:szCs w:val="28"/>
          <w:u w:val="single"/>
        </w:rPr>
        <w:t>«Делай, как я»</w:t>
      </w:r>
      <w:r w:rsidRPr="009663C5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132A5E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все равно переходите дорогу там, где это разрешено Правилами; </w:t>
      </w:r>
    </w:p>
    <w:p w:rsidR="00132A5E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 собственном автомобиле соблюдайте скоростной режим; </w:t>
      </w:r>
    </w:p>
    <w:p w:rsidR="00132A5E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пристегивайтесь ремнями безопасности и не позволяйте находиться детям до 12 лет на переднем сиденье. 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33691D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9663C5">
        <w:rPr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улицу строго под прямым углом.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транспорта выходите впереди ребенка, чтобы малыш не упал.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Покажите безопасный путь в детский сад, школу, магазин.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ПДД.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Играй только в стороне от дороги.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только шагом, не беги.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Следи за сигналом светофора, когда переходишь улицу.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Посмотри при переходе улицы сначала налево, потом направо.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пересекай путь приближающемуся транспорту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Трамваи всегда обходи спереди.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высовывайся из окна движущегося транспорта.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выезжай на велосипеде на проезжую часть.</w:t>
      </w:r>
    </w:p>
    <w:p w:rsidR="00132A5E" w:rsidRPr="009663C5" w:rsidRDefault="00132A5E" w:rsidP="00132A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Уважаемые родители! Помните!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На улице крепко держите ребёнка за руку!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132A5E" w:rsidRPr="009663C5" w:rsidRDefault="00132A5E" w:rsidP="00132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132A5E" w:rsidRPr="009663C5" w:rsidRDefault="00132A5E" w:rsidP="00132A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9663C5">
        <w:rPr>
          <w:sz w:val="28"/>
          <w:szCs w:val="28"/>
        </w:rPr>
        <w:t>и-</w:t>
      </w:r>
      <w:proofErr w:type="gramEnd"/>
      <w:r w:rsidRPr="009663C5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132A5E" w:rsidRPr="009663C5" w:rsidRDefault="00132A5E" w:rsidP="00132A5E">
      <w:pPr>
        <w:spacing w:line="360" w:lineRule="auto"/>
        <w:contextualSpacing/>
        <w:jc w:val="both"/>
        <w:rPr>
          <w:sz w:val="28"/>
          <w:szCs w:val="28"/>
        </w:rPr>
      </w:pPr>
    </w:p>
    <w:p w:rsidR="00E66BCD" w:rsidRDefault="00E66BCD">
      <w:bookmarkStart w:id="0" w:name="_GoBack"/>
      <w:bookmarkEnd w:id="0"/>
    </w:p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E"/>
    <w:rsid w:val="00132A5E"/>
    <w:rsid w:val="00287267"/>
    <w:rsid w:val="007627C7"/>
    <w:rsid w:val="00E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A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A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2017-09-18T14:53:00Z</dcterms:created>
  <dcterms:modified xsi:type="dcterms:W3CDTF">2017-09-18T14:54:00Z</dcterms:modified>
</cp:coreProperties>
</file>