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2D" w:rsidRDefault="00DB582D" w:rsidP="00DB5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133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«Развитие у детей ориентировки в пространстве»</w:t>
      </w:r>
    </w:p>
    <w:p w:rsidR="00E40FDE" w:rsidRPr="00E40FDE" w:rsidRDefault="00E40FDE" w:rsidP="00DB5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Учитель-дефектолог Корсакова Е.А.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пространство по мере того, как сам им овладевает. Еще лежа в постели и действуя с соской, погремушкой, ребенок познает «близкое» пространство. «Далеким» пространством он овладевает несколько позже, когда учится самостоятельно передвигаться. Вначале восприятие далекого пространства мало дифференцировано и оценка расстояния очень не точна. 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обусловлена тем, что </w:t>
      </w:r>
      <w:proofErr w:type="spellStart"/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ориентировки является одной из причин, определяющих низкий уровень социальной адаптации ребенка с нарушением зрения, снижение его мобильности и контакта с окружающим миром. Нарушения зрения, возникающие в раннем детстве, отрицательно влияют на процесс формирования пространственной ориентировки и социальной адаптации в целом.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ребенка с патологией зрения к условиям существования в окружающей действительности зависит от того, насколько успешно он усваивает определенные знания, приобретает навыки, умения, позволяющие адекватно действовать и приспосабливаться. В детском саду с нарушением зрения обеспечить детям возможность системной практической ориентировки в окружающей действительности в процессе активного предметно-практического обучения призваны совместные коррекционно-развивающие занятия воспитателя и тифлопедагога.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ориентировка в пространстве включает в себя: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субъекта своего места нахождения, по отношению к окружающим его объектам.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места нахождения объекта по относительно себя.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места нахождения относительно себя.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Определения пространственного расположения предмета относительно друг друга.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Определения расстояния.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Определения значения.</w:t>
      </w:r>
    </w:p>
    <w:p w:rsidR="00C36009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развития ориентировки в пространстве:</w:t>
      </w:r>
    </w:p>
    <w:p w:rsidR="00DB582D" w:rsidRPr="00C36009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Развивает интеллектуальные и умственные способности ребенка (расширение кругозора, развитие логических операций, усваиваются временные, пространственные отношения, развивается речь ребенка).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Развиваются нравственные качества (доброжелательность, чувство бережного отношения к материалу, усидчивость, терпение).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Работая с наглядным материалом, развивается эстетическое чувство.</w:t>
      </w:r>
    </w:p>
    <w:p w:rsidR="00DB582D" w:rsidRPr="00A676C4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готовятся к успешному усвоению математики в школе.</w:t>
      </w:r>
    </w:p>
    <w:p w:rsidR="00127668" w:rsidRPr="00A676C4" w:rsidRDefault="00127668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чтобы у детей не было проблем, стоит уже сейчас уделить внимание играм и </w:t>
      </w:r>
      <w:r w:rsidRPr="00A67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упражнениям</w:t>
      </w: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ему сформировать и </w:t>
      </w:r>
      <w:r w:rsidRPr="00A67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пространственные представления</w:t>
      </w: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3D0" w:rsidRPr="00A676C4" w:rsidRDefault="007813D0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ориентировки в пространстве в домашних условиях можно использовать игры:</w:t>
      </w:r>
    </w:p>
    <w:p w:rsidR="00DB582D" w:rsidRPr="00A676C4" w:rsidRDefault="00A676C4" w:rsidP="00A676C4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C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2A4468" wp14:editId="678F2AD0">
            <wp:simplePos x="0" y="0"/>
            <wp:positionH relativeFrom="column">
              <wp:posOffset>-234315</wp:posOffset>
            </wp:positionH>
            <wp:positionV relativeFrom="paragraph">
              <wp:posOffset>41910</wp:posOffset>
            </wp:positionV>
            <wp:extent cx="1737360" cy="1737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582D" w:rsidRPr="00A6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8152B3" w:rsidRPr="00A6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где находится</w:t>
      </w:r>
      <w:r w:rsidR="0079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?"</w:t>
      </w:r>
    </w:p>
    <w:p w:rsidR="008152B3" w:rsidRPr="00A676C4" w:rsidRDefault="00A676C4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фигура находится слева, справа, сверху, снизу, посередине?</w:t>
      </w:r>
    </w:p>
    <w:p w:rsidR="008152B3" w:rsidRPr="00A676C4" w:rsidRDefault="008152B3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B3" w:rsidRPr="00A676C4" w:rsidRDefault="008152B3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98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E246AC" wp14:editId="61BE197C">
            <wp:simplePos x="0" y="0"/>
            <wp:positionH relativeFrom="column">
              <wp:posOffset>1522095</wp:posOffset>
            </wp:positionH>
            <wp:positionV relativeFrom="paragraph">
              <wp:posOffset>48895</wp:posOffset>
            </wp:positionV>
            <wp:extent cx="2895600" cy="1854835"/>
            <wp:effectExtent l="38100" t="38100" r="38100" b="311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бь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548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6C4" w:rsidRDefault="00A676C4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9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 где</w:t>
      </w:r>
      <w:r w:rsidR="00790998" w:rsidRPr="0079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находится</w:t>
      </w:r>
      <w:r w:rsidR="0079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79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909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B582D" w:rsidRPr="00A676C4" w:rsidRDefault="00790998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перед ребенком игрушки в ряд. И задаете ему следующие вопросы: Кто спереди? Кто сзади? Кто слева от зайчика? Кто справа?</w:t>
      </w:r>
    </w:p>
    <w:p w:rsidR="00E133B5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3B5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998" w:rsidRDefault="00DB582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"Что изменилось?":</w:t>
      </w:r>
    </w:p>
    <w:p w:rsidR="00DB582D" w:rsidRPr="00790998" w:rsidRDefault="00790998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Расставьте 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игрушки. П</w:t>
      </w:r>
      <w:r w:rsidR="00DA7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росите его закрыть глаза</w:t>
      </w:r>
      <w:r w:rsidR="00DA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убери</w:t>
      </w:r>
      <w:r w:rsidR="00DA79FA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игрушку. Затем ребенок открывает глаза. Вы спрашиваете: Что изменилось? Где она находилась? Что стояло слева? Что справа?</w:t>
      </w:r>
    </w:p>
    <w:p w:rsidR="00E133B5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9FA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C3799EB" wp14:editId="7C18D1F7">
            <wp:simplePos x="0" y="0"/>
            <wp:positionH relativeFrom="column">
              <wp:posOffset>-638175</wp:posOffset>
            </wp:positionH>
            <wp:positionV relativeFrom="paragraph">
              <wp:posOffset>-299720</wp:posOffset>
            </wp:positionV>
            <wp:extent cx="1729740" cy="1840230"/>
            <wp:effectExtent l="38100" t="38100" r="41910" b="457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324737_large_c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8" b="1858"/>
                    <a:stretch/>
                  </pic:blipFill>
                  <pic:spPr bwMode="auto">
                    <a:xfrm>
                      <a:off x="0" y="0"/>
                      <a:ext cx="1729740" cy="184023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Раскрась шарики»</w:t>
      </w:r>
    </w:p>
    <w:p w:rsidR="00E133B5" w:rsidRPr="00E133B5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в левом верхнем углу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раскрась в красный цвет, в правом нижнем угл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желтый, в правом верхнем углу в синий, в левом нижнем углу –в зеленый</w:t>
      </w:r>
    </w:p>
    <w:p w:rsidR="00DA79FA" w:rsidRPr="00DA79FA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D2A20E8" wp14:editId="343D5413">
            <wp:simplePos x="0" y="0"/>
            <wp:positionH relativeFrom="column">
              <wp:posOffset>2014220</wp:posOffset>
            </wp:positionH>
            <wp:positionV relativeFrom="paragraph">
              <wp:posOffset>250190</wp:posOffset>
            </wp:positionV>
            <wp:extent cx="2240280" cy="1938655"/>
            <wp:effectExtent l="38100" t="38100" r="45720" b="425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CacheMap.jpegбююлрр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9386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9FA" w:rsidRDefault="004F6E4A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Найди клад»</w:t>
      </w:r>
    </w:p>
    <w:p w:rsidR="004F6E4A" w:rsidRDefault="004F6E4A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ребенком в кладоискателей. Нарисуйте карту и пусть ваш ребенок, следуя маршруту, отыщет клад.</w:t>
      </w:r>
    </w:p>
    <w:p w:rsidR="004F6E4A" w:rsidRDefault="004F6E4A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 можно искать и следуя словесному маршруту:- сделай 5 шагов вперед, поверни направо, сделай 2 шага вперед, поверни налево…..</w:t>
      </w:r>
    </w:p>
    <w:p w:rsidR="004F6E4A" w:rsidRPr="004F6E4A" w:rsidRDefault="004F6E4A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можете поменяться с ребенком местами, пусть он спрячет клад и самостоятельно даст инструкцию вам.</w:t>
      </w:r>
    </w:p>
    <w:p w:rsidR="00DA79FA" w:rsidRDefault="00CA4DED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</w:t>
      </w:r>
      <w:r w:rsid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повседневной жизни:</w:t>
      </w:r>
    </w:p>
    <w:p w:rsidR="00DB582D" w:rsidRDefault="00E133B5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0DA308" wp14:editId="0E34197D">
            <wp:simplePos x="0" y="0"/>
            <wp:positionH relativeFrom="column">
              <wp:posOffset>-561340</wp:posOffset>
            </wp:positionH>
            <wp:positionV relativeFrom="paragraph">
              <wp:posOffset>24130</wp:posOffset>
            </wp:positionV>
            <wp:extent cx="2080260" cy="1981835"/>
            <wp:effectExtent l="38100" t="38100" r="34290" b="374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нгш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r="10550"/>
                    <a:stretch/>
                  </pic:blipFill>
                  <pic:spPr bwMode="auto">
                    <a:xfrm>
                      <a:off x="0" y="0"/>
                      <a:ext cx="2080260" cy="19818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сервировки стола, 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79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</w:t>
      </w:r>
      <w:r w:rsidR="00D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79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тарелку в центре стола, ложку справа от тарелки, чашку в правом верхнем углу</w:t>
      </w:r>
      <w:r w:rsidR="0079099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DB582D" w:rsidRPr="00A676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33B5" w:rsidRDefault="00C36009" w:rsidP="00DB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при каждом удобном случае надо употреблять слова, обозначающие пространственное расположение частей тела ребенка и направления пространства. </w:t>
      </w:r>
      <w:proofErr w:type="gramStart"/>
      <w:r w:rsidR="00E133B5" w:rsidRPr="00E13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</w:t>
      </w:r>
      <w:r w:rsidR="00E133B5" w:rsidRPr="00E133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варе детей не должно быть неточных слов: «та, эта» (вмес</w:t>
      </w:r>
      <w:r w:rsidR="00E133B5" w:rsidRPr="00E133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 «правая, левая»), «там, тут, туда» (вместо «справа, слева, направо») и т.д.</w:t>
      </w:r>
      <w:proofErr w:type="gramEnd"/>
      <w:r w:rsidR="00E1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«Дай мне правую руку». На прогулке проговаривайте те направления, в которых движетесь с ребенком: «Сейчас мы с тобой идем прямо, вперед. Теперь мы повернем направо». Слова сопровождайте указатель</w:t>
      </w: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ными жестами в направлении движения. Если </w:t>
      </w:r>
      <w:r w:rsidR="00E1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незрячий или имеет низкое зрение, этот жест делает</w:t>
      </w: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рукой ребенка.</w:t>
      </w:r>
    </w:p>
    <w:p w:rsidR="000E791E" w:rsidRPr="00A676C4" w:rsidRDefault="00E133B5" w:rsidP="00781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в обучении реальных чувственных ощущений ребенка, вовлечение его в игровые ситуации помога</w:t>
      </w:r>
      <w:r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прочно усвоить необходимые знания и умения.</w:t>
      </w:r>
      <w:r w:rsidR="00C36009" w:rsidRPr="00C36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0E791E" w:rsidRPr="00A6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917"/>
    <w:multiLevelType w:val="hybridMultilevel"/>
    <w:tmpl w:val="9444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D"/>
    <w:rsid w:val="000E791E"/>
    <w:rsid w:val="00127668"/>
    <w:rsid w:val="004F6E4A"/>
    <w:rsid w:val="005F0C41"/>
    <w:rsid w:val="006C6A96"/>
    <w:rsid w:val="007813D0"/>
    <w:rsid w:val="00790998"/>
    <w:rsid w:val="008152B3"/>
    <w:rsid w:val="00A1212E"/>
    <w:rsid w:val="00A676C4"/>
    <w:rsid w:val="00C36009"/>
    <w:rsid w:val="00CA4DED"/>
    <w:rsid w:val="00DA79FA"/>
    <w:rsid w:val="00DB582D"/>
    <w:rsid w:val="00E133B5"/>
    <w:rsid w:val="00E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6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6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cp:lastPrinted>2017-03-30T20:03:00Z</cp:lastPrinted>
  <dcterms:created xsi:type="dcterms:W3CDTF">2016-09-10T20:07:00Z</dcterms:created>
  <dcterms:modified xsi:type="dcterms:W3CDTF">2017-03-30T20:04:00Z</dcterms:modified>
</cp:coreProperties>
</file>