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E4" w:rsidRDefault="00D92FE4" w:rsidP="00D92FE4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</w:t>
      </w:r>
      <w:r w:rsidR="00331559" w:rsidRPr="00331559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очему ребенок часто болеет:</w:t>
      </w:r>
    </w:p>
    <w:p w:rsidR="00331559" w:rsidRPr="00331559" w:rsidRDefault="00331559" w:rsidP="00D92FE4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331559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7 психосоматических причин</w:t>
      </w:r>
    </w:p>
    <w:p w:rsidR="00331559" w:rsidRPr="00331559" w:rsidRDefault="00D92FE4" w:rsidP="00331559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="00331559"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В 70-х годах прошлого века ученые Гарвардского университета задались вопросом: влияет ли отношение родителей к ребенку на его здоровье в будущем. Результаты исследований оказались поразительными. Среди тех, кто 35 лет назад дал высокую оценку любви матери и отца, лишь 25% когда-либо серьезно заболевали. Среди тех, кто низко оценил любовь обоих родителей, эта цифра составила 87%. Если любовь одного родителя оценивалась высоко, а второго – низко, то случаи серьезных заболеваний спустя 35 лет составили 50%.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Дети – индикаторы ситуации, которая существует в семье.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Каждый раз, сталкиваясь с особенностями их поведения, не перестаю удивляться детской изобретательности и способности управлять нами, взрослыми. Вот один из примеров. Двухгодовалый Максим с девяти месяцев просился на горшок и вдруг опять начал пачкать штанишки. Раз, второй, третий... Его мама очень испугалась и обратилась за психологической помощью. Стали выяснять причину. С первого взгляда, в семье все в порядке: с мужем они в отличных отношениях, финансовых проблем нет, аппетит у ребенка хороший, развивается в соответствии с возрастом, но проблема все-таки появилась... В чем же причина?</w:t>
      </w:r>
    </w:p>
    <w:p w:rsidR="00331559" w:rsidRPr="00331559" w:rsidRDefault="00331559" w:rsidP="0058147E">
      <w:pPr>
        <w:spacing w:before="600" w:after="0" w:line="271" w:lineRule="atLeast"/>
        <w:ind w:left="-30"/>
        <w:jc w:val="center"/>
        <w:outlineLvl w:val="1"/>
        <w:rPr>
          <w:rFonts w:ascii="Arial" w:eastAsia="Times New Roman" w:hAnsi="Arial" w:cs="Arial"/>
          <w:b/>
          <w:bCs/>
          <w:i/>
          <w:color w:val="222222"/>
          <w:sz w:val="48"/>
          <w:szCs w:val="48"/>
          <w:lang w:eastAsia="ru-RU"/>
        </w:rPr>
      </w:pPr>
      <w:proofErr w:type="spellStart"/>
      <w:r w:rsidRPr="00331559">
        <w:rPr>
          <w:rFonts w:ascii="Arial" w:eastAsia="Times New Roman" w:hAnsi="Arial" w:cs="Arial"/>
          <w:b/>
          <w:bCs/>
          <w:i/>
          <w:color w:val="222222"/>
          <w:sz w:val="2"/>
          <w:szCs w:val="2"/>
          <w:lang w:eastAsia="ru-RU"/>
        </w:rPr>
        <w:t>П</w:t>
      </w:r>
      <w:r w:rsidRPr="00331559">
        <w:rPr>
          <w:rFonts w:ascii="Arial" w:eastAsia="Times New Roman" w:hAnsi="Arial" w:cs="Arial"/>
          <w:b/>
          <w:bCs/>
          <w:i/>
          <w:color w:val="222222"/>
          <w:sz w:val="48"/>
          <w:szCs w:val="48"/>
          <w:lang w:eastAsia="ru-RU"/>
        </w:rPr>
        <w:t>Почему</w:t>
      </w:r>
      <w:proofErr w:type="spellEnd"/>
      <w:r w:rsidRPr="00331559">
        <w:rPr>
          <w:rFonts w:ascii="Arial" w:eastAsia="Times New Roman" w:hAnsi="Arial" w:cs="Arial"/>
          <w:b/>
          <w:bCs/>
          <w:i/>
          <w:color w:val="222222"/>
          <w:sz w:val="48"/>
          <w:szCs w:val="48"/>
          <w:lang w:eastAsia="ru-RU"/>
        </w:rPr>
        <w:t xml:space="preserve"> ребенок часто болеет - в чем причина?</w:t>
      </w:r>
    </w:p>
    <w:p w:rsidR="00331559" w:rsidRPr="00331559" w:rsidRDefault="00331559" w:rsidP="00331559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Оказалось, таким </w:t>
      </w:r>
      <w:proofErr w:type="gramStart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образом</w:t>
      </w:r>
      <w:proofErr w:type="gramEnd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он заставляет маму уделять ему внимание.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Мама до декрета вела активную профессиональную жизнь: проекты, встречи, съемки... Когда сыну исполнилось 1.5 года, она хотела продолжить свою карьеру, но муж был </w:t>
      </w:r>
      <w:proofErr w:type="gram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против</w:t>
      </w:r>
      <w:proofErr w:type="gram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. Молодой отец аргументировал это тем, что няня не сможет заменить сыну маму – ее тепло и заботу. А поскольку его бизнес сейчас позволяет удовлетворить материальные потребности семьи, то мама должна остаться с ребенком дома.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Но, будучи социально активной и деловой женщиной, молодая мама </w:t>
      </w:r>
      <w:proofErr w:type="gram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скучала за общением</w:t>
      </w:r>
      <w:proofErr w:type="gram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коллегами, за профессиональной деятельностью. Дома у нее началась депрессия. Делая усилие над собой, она уделяла времени и внимания сыну ровно столько, сколько требовалось на 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прогулку, кормление, развивающие занятия, десять минут на сказку перед сном днем и вечером. В остальное время разговаривала по телефону с коллегами, читала книги, смотрела сериалы....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От просмотра сериалов ее могли отвлечь только специфический запах и кряхтение, которое доносилось из гостиной. Лишь тогда перепуганная мамочка вскакивала и с ребенком под мышкой мчалась в ванную. Они вместе стирали штанишки, общались, а затем, чтобы успокоиться обоим – она читала сыну внеочередную сказку. </w:t>
      </w: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Таким образом, малыш имел 2–3 часа чистого времени с ласковой и заботливой мамой.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После выяснения причины и разговора с мужем, родители Максима приняли решение – нанять няню, которая бы взяла на себя часть обязанностей по уходу за ребенком. У мамы появилась возможность выйти на работу и свободное время посвящать общению с сыном. Их отношения стали более теплыми и проблема исчезла. Какой можно сделать вывод?</w:t>
      </w: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Иногда ради того, чтобы получить любовь и внимание родителей, дети готовы дорого за это платить. Иногда даже собственным здоровьем.</w:t>
      </w:r>
    </w:p>
    <w:p w:rsidR="00331559" w:rsidRPr="00331559" w:rsidRDefault="00331559" w:rsidP="0058147E">
      <w:pPr>
        <w:spacing w:before="600" w:after="0" w:line="336" w:lineRule="atLeast"/>
        <w:ind w:left="-30"/>
        <w:jc w:val="center"/>
        <w:outlineLvl w:val="2"/>
        <w:rPr>
          <w:rFonts w:ascii="Arial" w:eastAsia="Times New Roman" w:hAnsi="Arial" w:cs="Arial"/>
          <w:b/>
          <w:bCs/>
          <w:i/>
          <w:color w:val="222222"/>
          <w:sz w:val="36"/>
          <w:szCs w:val="36"/>
          <w:lang w:eastAsia="ru-RU"/>
        </w:rPr>
      </w:pPr>
      <w:proofErr w:type="spellStart"/>
      <w:r w:rsidRPr="00331559">
        <w:rPr>
          <w:rFonts w:ascii="Arial" w:eastAsia="Times New Roman" w:hAnsi="Arial" w:cs="Arial"/>
          <w:b/>
          <w:bCs/>
          <w:i/>
          <w:color w:val="222222"/>
          <w:sz w:val="2"/>
          <w:szCs w:val="2"/>
          <w:lang w:eastAsia="ru-RU"/>
        </w:rPr>
        <w:t>С</w:t>
      </w:r>
      <w:r w:rsidRPr="00331559">
        <w:rPr>
          <w:rFonts w:ascii="Arial" w:eastAsia="Times New Roman" w:hAnsi="Arial" w:cs="Arial"/>
          <w:b/>
          <w:bCs/>
          <w:i/>
          <w:color w:val="222222"/>
          <w:sz w:val="36"/>
          <w:szCs w:val="36"/>
          <w:lang w:eastAsia="ru-RU"/>
        </w:rPr>
        <w:t>Событие</w:t>
      </w:r>
      <w:proofErr w:type="spellEnd"/>
      <w:r w:rsidRPr="00331559">
        <w:rPr>
          <w:rFonts w:ascii="Arial" w:eastAsia="Times New Roman" w:hAnsi="Arial" w:cs="Arial"/>
          <w:b/>
          <w:bCs/>
          <w:i/>
          <w:color w:val="222222"/>
          <w:sz w:val="36"/>
          <w:szCs w:val="36"/>
          <w:lang w:eastAsia="ru-RU"/>
        </w:rPr>
        <w:t xml:space="preserve"> – Ощущение – Эмоция – Болезнь?</w:t>
      </w:r>
    </w:p>
    <w:p w:rsidR="00331559" w:rsidRPr="00331559" w:rsidRDefault="00331559" w:rsidP="00331559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Зачастую, болезнь ребенка – это реакция на события, которые происходят в его семье, на ситуацию, произошедшую в школе (детском саду) или на взаимоотношения со сверстниками.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 Событие рождает эмоцию: положительную, если событие желанное, и отрицательную, если произошло то, что ребенку неприятно.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Если негативные чувства сдерживать, то рано или поздно они проявятся через тело в виде дискомфортных ощущений, которые, накапливаясь, превратятся в заболевание.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Этот процесс называется </w:t>
      </w:r>
      <w:proofErr w:type="spell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соматизацией</w:t>
      </w:r>
      <w:proofErr w:type="spell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или </w:t>
      </w:r>
      <w:proofErr w:type="spell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отелеснением</w:t>
      </w:r>
      <w:proofErr w:type="spell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негативных эмоций.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В нашей культуре не </w:t>
      </w:r>
      <w:proofErr w:type="gramStart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принято</w:t>
      </w:r>
      <w:proofErr w:type="gramEnd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открыто выражать негативные чувства: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гнев, грусть, страх, обиду... С детства мы приучены их </w:t>
      </w:r>
      <w:proofErr w:type="gram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сдерживать</w:t>
      </w:r>
      <w:proofErr w:type="gram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«Мальчики не плачут», а «хорошие девочки никогда не злятся, не обижаются и всегда добрые». В результате – от 40 до 68% детей и подростков, которые обращаются за помощью к педиатрам, страдают психосоматическими заболеваниями – телесными болезнями, вызванными психологическими факторами. Они болеют </w:t>
      </w:r>
      <w:proofErr w:type="spell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энурезом</w:t>
      </w:r>
      <w:proofErr w:type="spell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, жалуются на головные боли и рези в желудке, нервный тик, аллергию, бронхиальную астму и многое другое.</w:t>
      </w:r>
    </w:p>
    <w:p w:rsidR="00331559" w:rsidRPr="00331559" w:rsidRDefault="00331559" w:rsidP="0058147E">
      <w:pPr>
        <w:spacing w:before="600" w:after="0" w:line="336" w:lineRule="atLeast"/>
        <w:ind w:left="-30"/>
        <w:jc w:val="center"/>
        <w:outlineLvl w:val="2"/>
        <w:rPr>
          <w:rFonts w:ascii="Arial" w:eastAsia="Times New Roman" w:hAnsi="Arial" w:cs="Arial"/>
          <w:b/>
          <w:bCs/>
          <w:i/>
          <w:color w:val="222222"/>
          <w:sz w:val="36"/>
          <w:szCs w:val="36"/>
          <w:lang w:eastAsia="ru-RU"/>
        </w:rPr>
      </w:pPr>
      <w:proofErr w:type="spellStart"/>
      <w:r w:rsidRPr="00331559">
        <w:rPr>
          <w:rFonts w:ascii="Arial" w:eastAsia="Times New Roman" w:hAnsi="Arial" w:cs="Arial"/>
          <w:b/>
          <w:bCs/>
          <w:i/>
          <w:color w:val="222222"/>
          <w:sz w:val="2"/>
          <w:szCs w:val="2"/>
          <w:lang w:eastAsia="ru-RU"/>
        </w:rPr>
        <w:lastRenderedPageBreak/>
        <w:t>Р</w:t>
      </w:r>
      <w:r w:rsidRPr="00331559">
        <w:rPr>
          <w:rFonts w:ascii="Arial" w:eastAsia="Times New Roman" w:hAnsi="Arial" w:cs="Arial"/>
          <w:b/>
          <w:bCs/>
          <w:i/>
          <w:color w:val="222222"/>
          <w:sz w:val="36"/>
          <w:szCs w:val="36"/>
          <w:lang w:eastAsia="ru-RU"/>
        </w:rPr>
        <w:t>Распространенные</w:t>
      </w:r>
      <w:proofErr w:type="spellEnd"/>
      <w:r w:rsidRPr="00331559">
        <w:rPr>
          <w:rFonts w:ascii="Arial" w:eastAsia="Times New Roman" w:hAnsi="Arial" w:cs="Arial"/>
          <w:b/>
          <w:bCs/>
          <w:i/>
          <w:color w:val="222222"/>
          <w:sz w:val="36"/>
          <w:szCs w:val="36"/>
          <w:lang w:eastAsia="ru-RU"/>
        </w:rPr>
        <w:t xml:space="preserve"> причины психосоматических расстройств</w:t>
      </w:r>
    </w:p>
    <w:p w:rsidR="00331559" w:rsidRPr="00331559" w:rsidRDefault="00331559" w:rsidP="00331559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Причина 1: «Условная выгода».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ребенок понимает, что болеть ему выгодно, то начинает этим пользоваться. Например, у него может появиться неожиданная тошнота или головокружение каждое утро перед выходом в детский сад. Выгода может быть в том, что из-за болезни ребенок пропускает нелюбимое занятие или с помощью болезни добивается того, чтобы родители купили новую игрушку.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Причина 2: «Сдерживание эмоций».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Ребенок заболевает потому, что не смог вовремя отреагировать на случившуюся в его жизни ситуацию. В психотерапии существует правило – если эмоция не выражается словом, то она проявится позже в виде болезни.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Причина 3: «Объединить родителей».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Он хочет успокоить ссорящихся родителей. Иногда с помощью болезни ребенок пытается помирить их. Когда-то ко мне на консультацию привели девочку, которая в 9 лет все еще страдала </w:t>
      </w:r>
      <w:proofErr w:type="spell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энурезом</w:t>
      </w:r>
      <w:proofErr w:type="spell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При более близком знакомстве с ситуацией в семье выяснилось, что у мамы и папы практически нет общих интересов, и поэтому они часто ссорятся. Одна из немногочисленных тем для разговора взрослых – болезнь ребенка. Так, </w:t>
      </w:r>
      <w:proofErr w:type="spell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энурез</w:t>
      </w:r>
      <w:proofErr w:type="spell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девочки удерживал семью от распада.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Причина 4: «Реакция на завышенные ожидания».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Ребенок болеет, когда родители требуют от него большего, чем он может дать. </w:t>
      </w:r>
      <w:proofErr w:type="gram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Зачастую мама и папа хотят в нем видеть отличника – в общеобразовательной, художественной и музыкальной школах.</w:t>
      </w:r>
      <w:proofErr w:type="gram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знак «протеста» над давлением. Не вникая, интересно ли ему то, что он там изучает, и хватает ли ему сил на выполнение всех заданий.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Причина 5: «</w:t>
      </w:r>
      <w:proofErr w:type="spellStart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Only</w:t>
      </w:r>
      <w:proofErr w:type="spellEnd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proofErr w:type="spellStart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for</w:t>
      </w:r>
      <w:proofErr w:type="spellEnd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proofErr w:type="spellStart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you</w:t>
      </w:r>
      <w:proofErr w:type="spellEnd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Иногда мамы не хотят выходить на работу из декретного отпуска. Дети это чувствуют и начинают болеть. В результате мама вынуждена остаться с ним дома.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Причина 6: «Уход от проблем».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Болезнь может быть как сопротивление: например, нежелание общаться с неприятным человеком, выполнять какую-то процедуру.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Причина 7: «Мода».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Маленькие дети могут копировать поведение самого авторитетного ребенка в детском саду и повторять его симптомы: кашлять как он или, например, начать заикаться.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Для родителей важно понять для себя не только как воспитывать, но и конечные цели воспитания: зачем, почему и для чего я воспитываю своего ребенка?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 Для себя? Для человечества? Для самого же ребенка?</w:t>
      </w:r>
    </w:p>
    <w:p w:rsidR="00331559" w:rsidRPr="00331559" w:rsidRDefault="00331559" w:rsidP="0058147E">
      <w:pPr>
        <w:spacing w:before="600" w:after="0" w:line="336" w:lineRule="atLeast"/>
        <w:ind w:left="-30"/>
        <w:jc w:val="center"/>
        <w:outlineLvl w:val="2"/>
        <w:rPr>
          <w:rFonts w:ascii="Arial" w:eastAsia="Times New Roman" w:hAnsi="Arial" w:cs="Arial"/>
          <w:b/>
          <w:bCs/>
          <w:i/>
          <w:color w:val="222222"/>
          <w:sz w:val="36"/>
          <w:szCs w:val="36"/>
          <w:lang w:eastAsia="ru-RU"/>
        </w:rPr>
      </w:pPr>
      <w:proofErr w:type="spellStart"/>
      <w:r w:rsidRPr="00331559">
        <w:rPr>
          <w:rFonts w:ascii="Arial" w:eastAsia="Times New Roman" w:hAnsi="Arial" w:cs="Arial"/>
          <w:b/>
          <w:bCs/>
          <w:i/>
          <w:color w:val="222222"/>
          <w:sz w:val="2"/>
          <w:szCs w:val="2"/>
          <w:lang w:eastAsia="ru-RU"/>
        </w:rPr>
        <w:t>П</w:t>
      </w:r>
      <w:r w:rsidRPr="00331559">
        <w:rPr>
          <w:rFonts w:ascii="Arial" w:eastAsia="Times New Roman" w:hAnsi="Arial" w:cs="Arial"/>
          <w:b/>
          <w:bCs/>
          <w:i/>
          <w:color w:val="222222"/>
          <w:sz w:val="36"/>
          <w:szCs w:val="36"/>
          <w:lang w:eastAsia="ru-RU"/>
        </w:rPr>
        <w:t>Примеры</w:t>
      </w:r>
      <w:proofErr w:type="spellEnd"/>
      <w:r w:rsidRPr="00331559">
        <w:rPr>
          <w:rFonts w:ascii="Arial" w:eastAsia="Times New Roman" w:hAnsi="Arial" w:cs="Arial"/>
          <w:b/>
          <w:bCs/>
          <w:i/>
          <w:color w:val="222222"/>
          <w:sz w:val="36"/>
          <w:szCs w:val="36"/>
          <w:lang w:eastAsia="ru-RU"/>
        </w:rPr>
        <w:t xml:space="preserve"> заболеваний, вызванных психологическими факторами</w:t>
      </w:r>
    </w:p>
    <w:p w:rsidR="00331559" w:rsidRPr="00331559" w:rsidRDefault="00331559" w:rsidP="00331559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Энурез</w:t>
      </w:r>
      <w:proofErr w:type="spellEnd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, или по-другому это заболевание называют «способностью плакать нижней половиной тела»,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 иногда является следствием медицинских проблем, например, воспаление мочевыводящих путей или диабет. Но </w:t>
      </w: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в большинстве случаев его причинами является отставание в физическом созревании ребенка или </w:t>
      </w:r>
      <w:proofErr w:type="spellStart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энурез</w:t>
      </w:r>
      <w:proofErr w:type="spellEnd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появляется в результате стресса.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Например, при появлении в семье нового младенца, старший ребенок может снова начать мочиться в постели.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0" w:name="_GoBack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 независимо от причины, дети, которые </w:t>
      </w:r>
      <w:proofErr w:type="gram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просыпаются</w:t>
      </w:r>
      <w:proofErr w:type="gram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каждое утро в </w:t>
      </w:r>
      <w:bookmarkEnd w:id="0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мокрой постели, чувствуют себя совершенно несчастными, подавленными, неполноценными и совершенно беспомощными перед лицом своей беды. </w:t>
      </w: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Таким способом они могут показывать своим близким, что им не хватает в этом мире чувства защищенности и их внимания.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Часто дети, страдающие этим заболеванием, по характеру очень общительны, добры, доверчивы и редко открыто и резко выражают свой гнев.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Потеря зрения наиболее часто встречается среди детей дошкольного и младшего школьного возраста.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Существует взаимосвязь – ребенок теряет зрение тогда, когда падает его жизненная активность. Функция глаз – выполнение указаний мозга, на что смотреть и что при этом увидеть. С помощью зрения мы обходим препятствия и опасности, а также, достигаем желаемого. Если не получаем того, чего хотим – расстраиваемся, от этого повышается давление в глазном яблоке. Если это происходит часто – зрение ухудшается.</w:t>
      </w: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 Другими словами, мы видим только то, что хотим </w:t>
      </w: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или готовы увидеть, а остальное чаще не замечаем. Иногда потеря зрения защищает ребенка от ненужной или неприятной для него информаци</w:t>
      </w:r>
      <w:proofErr w:type="gramStart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proofErr w:type="gram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например: ссоры родителей...).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Кашель и заболевания горла – лидеры среди детских болезней </w:t>
      </w:r>
      <w:proofErr w:type="gramStart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осеннее-весеннего</w:t>
      </w:r>
      <w:proofErr w:type="gramEnd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сезона.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время, когда дети больше всего времени проводят под контролем взрослых: родителей и учителей. Наиболее частая </w:t>
      </w: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причина нарушения глотания и кашля – обида ребенка на кого-то и страх ответить обидчику.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 Обида как бы «застревает» в горле, он отказывается «глотать», то, что ему говорят, не в силах на равных ответить оппоненту.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Невыраженная агрессия </w:t>
      </w:r>
      <w:proofErr w:type="spellStart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спазмирует</w:t>
      </w:r>
      <w:proofErr w:type="spellEnd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слизистые горла, их иммунная защита ослабляется и легко происходит заражение патогенными микроорганизмами.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Вызвать кашель может больно ранящее слово-упрек в адрес крохи: «Когда взрослые разговаривают, ребенку следует помолчать!». Или «проглоченная» ребенком критика в его адрес: «Никто так плохо не выступал на утреннике, как ты». Кашель, ангина или ларингит появляются и в том случае, если ребенку не позволяют отвечать наравне </w:t>
      </w:r>
      <w:proofErr w:type="gram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со</w:t>
      </w:r>
      <w:proofErr w:type="gram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взрослыми: «Что ты на меня кричишь! Еще маленький мамой командовать!»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Если у ребенка заболевания кожи или аллергия – это указывает на сверхчувствительность и эмоциональность малыша.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Знайте, что такой ребенок способен кожей чувствовать эмоциональное напряжение, если оно присутствует в окружающей обстановке. А также через кожный зуд, аллергический кашель или насморк выражать то, что не может по какой-либо причине выразить иначе.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Согласно исследованиям ученых, каждый пятый (!) ребенок страдает аллергическими реакциями еще до поступления в школу.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у вашего ребенка проявилась аллергическая реакция, попробуйте найти ответ на вопрос: «На какую ситуацию или на какого человека он реагирует аллергией?» Так он может так реагировать на вашу страсть к «идеальному порядку» или на «хаотический беспорядок» в доме, или на то, что у вас «никогда нет времени».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Остановитесь и проанализируйте ваши отношения с ребенком. Достаточно ли ему тепла, внимания и любви, которые вы ему уделяете.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Как часто обнимаете и ласкаете своего малыша? В индейских племенах Северной Америки и среди жителей Кении, например, наблюдается более продолжительный и интенсивный контакт с младенцами и маленькими детьми. Возможно, именно этот фактор лежит в 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основе того, что среди этих народов заболеваемость нейродермитами и крапивницей </w:t>
      </w:r>
      <w:proofErr w:type="gram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минимальны</w:t>
      </w:r>
      <w:proofErr w:type="gram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331559" w:rsidRPr="00331559" w:rsidRDefault="00331559" w:rsidP="00D92FE4">
      <w:pPr>
        <w:spacing w:before="600" w:after="0" w:line="336" w:lineRule="atLeast"/>
        <w:ind w:left="-30"/>
        <w:jc w:val="center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proofErr w:type="spellStart"/>
      <w:r w:rsidRPr="00331559">
        <w:rPr>
          <w:rFonts w:ascii="Arial" w:eastAsia="Times New Roman" w:hAnsi="Arial" w:cs="Arial"/>
          <w:b/>
          <w:bCs/>
          <w:color w:val="222222"/>
          <w:sz w:val="2"/>
          <w:szCs w:val="2"/>
          <w:lang w:eastAsia="ru-RU"/>
        </w:rPr>
        <w:t>Ч</w:t>
      </w:r>
      <w:r w:rsidRPr="00331559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Что</w:t>
      </w:r>
      <w:proofErr w:type="spellEnd"/>
      <w:r w:rsidRPr="00331559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 делать?</w:t>
      </w:r>
    </w:p>
    <w:p w:rsidR="00331559" w:rsidRPr="00331559" w:rsidRDefault="00331559" w:rsidP="0033155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Объяснять ребенку, почему невозможно исполнить то или иное его желание, стараясь при этом входить в его положение.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Говорите в диалоге о своих чувствах, которые реально у вас возникают в ответ на ситуацию, поддержите малыша: «мне жаль, что так получилось...», «я тебя понимаю...». Расскажите, как это было в вашем детстве.</w:t>
      </w:r>
    </w:p>
    <w:p w:rsidR="00331559" w:rsidRPr="00331559" w:rsidRDefault="00331559" w:rsidP="0033155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Выполнять обещанное.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не смогли это сделать, извинитесь перед ребенком.</w:t>
      </w:r>
    </w:p>
    <w:p w:rsidR="00331559" w:rsidRPr="00331559" w:rsidRDefault="00331559" w:rsidP="0033155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Искать пути к сотрудничеству с ребенком в конфликтных ситуациях.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Давайте возможность ребенку высказывать свое мнение. Помните, что в конфликте виноват </w:t>
      </w:r>
      <w:proofErr w:type="spell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хтот</w:t>
      </w:r>
      <w:proofErr w:type="spell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, кто старше. И, безусловно, ребенок ожидает понимания и принятия со стороны родителей его состояния.</w:t>
      </w:r>
    </w:p>
    <w:p w:rsidR="00331559" w:rsidRPr="00331559" w:rsidRDefault="00331559" w:rsidP="0033155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Научить </w:t>
      </w:r>
      <w:proofErr w:type="gramStart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прямо</w:t>
      </w:r>
      <w:proofErr w:type="gramEnd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говорить о том, что нравится, а что – нет.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Например, не жаловаться маме: «Он толкает меня», а говорить обидчику прямо: «Мне не нравится, что ты меня толкаешь». В первом утверждении - слабость и жалоба, а во втором – сила и уверенность.</w:t>
      </w:r>
    </w:p>
    <w:p w:rsidR="00331559" w:rsidRPr="00331559" w:rsidRDefault="00331559" w:rsidP="0033155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Рассказывать ему о том, какие процессы происходят в организме в случае </w:t>
      </w:r>
      <w:proofErr w:type="spellStart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невыражения</w:t>
      </w:r>
      <w:proofErr w:type="spellEnd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сильных эмоций.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 Объясните ему, что избавляться от обиды, злости и вины необходимо.</w:t>
      </w:r>
    </w:p>
    <w:p w:rsidR="00331559" w:rsidRPr="00331559" w:rsidRDefault="00331559" w:rsidP="0033155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оказывать, как можно избавиться от переполняющих чувств: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это агрессия – комкать, рвать и разбрасывать бумагу, бить руками или топтать ногами пластиковые стаканчики, черкать листы бумаги до тех пор, пока не выйдет вся злость.</w:t>
      </w:r>
    </w:p>
    <w:p w:rsidR="00331559" w:rsidRPr="00331559" w:rsidRDefault="00331559" w:rsidP="0033155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случае, если ребенок испытывает чувство вины – учите, что важно просить прощение у того человека, перед кем ребенок испытывает вину.</w:t>
      </w:r>
    </w:p>
    <w:p w:rsidR="00331559" w:rsidRPr="00331559" w:rsidRDefault="00331559" w:rsidP="0033155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Расскажите ему, что грустить и плакать – не стыдно.</w:t>
      </w:r>
    </w:p>
    <w:p w:rsidR="00331559" w:rsidRPr="00331559" w:rsidRDefault="00331559" w:rsidP="0033155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Отыгрывать с маленьким ребенком на куклах ситуации, которые возникают в его жизни.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Пусть он побудет в роли разозленного слоненка, и вы вместе сочините сказку об этом персонаже. Ситуация слоненка должна напоминать ситуацию 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ребенка. Вместе придумаете для разрешения конфликта слоненка наилучший сценарий, где сделаете выводы и придете к наилучшему завершению ситуации. Затем можете поговорить о реальной ситуации, и пусть ребенок скажет о своих выводах и о действиях, которые намерен предпринять.</w:t>
      </w:r>
    </w:p>
    <w:p w:rsidR="00331559" w:rsidRPr="00331559" w:rsidRDefault="00331559" w:rsidP="0033155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Старайтесь говорить с ребенком так, чтобы ваши с ним глаза были на одном уровне.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этого приседайте сами или берите ребенка на руки.</w:t>
      </w:r>
    </w:p>
    <w:p w:rsidR="00331559" w:rsidRPr="00331559" w:rsidRDefault="00331559" w:rsidP="0033155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Говорите ему, что он вам очень дорог и что вы его </w:t>
      </w:r>
      <w:proofErr w:type="gramStart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любите</w:t>
      </w:r>
      <w:proofErr w:type="gramEnd"/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и будете любить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, независимо ни от каких обстоятельств.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Обратите внимание на факторы, увеличивающие риск появления соматических болезней:</w:t>
      </w:r>
    </w:p>
    <w:p w:rsidR="00331559" w:rsidRPr="00331559" w:rsidRDefault="00331559" w:rsidP="00331559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Наследственная предрасположенность к заболеванию.</w:t>
      </w:r>
    </w:p>
    <w:p w:rsidR="00331559" w:rsidRPr="00331559" w:rsidRDefault="00331559" w:rsidP="00331559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Особенности характера.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Чаще всего психосоматическими болезнями страдают замкнутые, сдержанные, недоверчивые, стеснительные или тревожные дети.</w:t>
      </w:r>
    </w:p>
    <w:p w:rsidR="00331559" w:rsidRPr="00331559" w:rsidRDefault="00331559" w:rsidP="00331559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 ребенка настолько тесная связь с родителями, что практически на любые негативные изменения в их жизни ребенок реагирует болезнью. 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Особенно чувствительны к нарушениям взаимоотношений в семье младенцы и подростки. На расстройства гармоничного контакта с матерью, из-за ее психологических отклонений, дети могут реагировать даже торможением как интеллектуального, психоэмоционального, так и физического развития.</w:t>
      </w:r>
    </w:p>
    <w:p w:rsidR="00331559" w:rsidRPr="00331559" w:rsidRDefault="00331559" w:rsidP="0033155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Практически всегда болезни ребенка предшествует какое-либо стрессовое событие,</w:t>
      </w:r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 произошедшее в его жизни.</w:t>
      </w:r>
    </w:p>
    <w:p w:rsidR="00D92FE4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Уважаемые взрослые, посмотрите на своих детей под другим углом, рассмотрите в них Совершенство прямо здесь и сейчас. 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Джебран</w:t>
      </w:r>
      <w:proofErr w:type="spell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Халиль</w:t>
      </w:r>
      <w:proofErr w:type="spell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>Джебран</w:t>
      </w:r>
      <w:proofErr w:type="spellEnd"/>
      <w:r w:rsidRPr="003315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выдающийся арабский писатель и философ XX века в своей книге «Пророк» (1923) написал: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«...Ваши дети – это не ваши дети.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Они сыновья и дочери Жизни, заботящейся о самой себе.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Они появляются через вас, но не из вас,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lastRenderedPageBreak/>
        <w:t>И, хотя они принадлежат вам, вы не хозяева им.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Вы можете подарить им вашу любовь, но не ваши думы,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Потому что у них есть собственные думы.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Вы можете дать дом их телам, но не их душам,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Ведь их души живут в доме Завтра, который вам не посетить, даже в ваших мечтах.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Вы можете стараться быть похожими на них, но не стремитесь сделать их похожими на себя. Потому что жизнь идет не назад и не дожидается Вчера.</w:t>
      </w:r>
    </w:p>
    <w:p w:rsidR="00331559" w:rsidRPr="00331559" w:rsidRDefault="00331559" w:rsidP="003315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155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Вы только луки, из которых посланы вперед живые стрелы, которые вы зовете своими детьми...»</w:t>
      </w:r>
    </w:p>
    <w:p w:rsidR="00397497" w:rsidRDefault="00397497"/>
    <w:sectPr w:rsidR="0039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D96"/>
    <w:multiLevelType w:val="multilevel"/>
    <w:tmpl w:val="E95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1291F"/>
    <w:multiLevelType w:val="multilevel"/>
    <w:tmpl w:val="A25C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25"/>
    <w:rsid w:val="00331559"/>
    <w:rsid w:val="00397497"/>
    <w:rsid w:val="0058147E"/>
    <w:rsid w:val="00810225"/>
    <w:rsid w:val="00D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2104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2018-12-05T11:45:00Z</dcterms:created>
  <dcterms:modified xsi:type="dcterms:W3CDTF">2018-12-05T11:49:00Z</dcterms:modified>
</cp:coreProperties>
</file>