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9A" w:rsidRDefault="009D029A" w:rsidP="00AC40EC">
      <w:pPr>
        <w:pStyle w:val="Default"/>
        <w:tabs>
          <w:tab w:val="left" w:pos="5895"/>
        </w:tabs>
        <w:jc w:val="center"/>
      </w:pPr>
      <w:r w:rsidRPr="009D029A">
        <w:rPr>
          <w:b/>
          <w:bCs/>
        </w:rPr>
        <w:t xml:space="preserve">Консультация для </w:t>
      </w:r>
      <w:r w:rsidR="00E35A25">
        <w:rPr>
          <w:b/>
          <w:bCs/>
        </w:rPr>
        <w:t>родителей</w:t>
      </w:r>
    </w:p>
    <w:p w:rsidR="009D029A" w:rsidRPr="009D029A" w:rsidRDefault="009D029A" w:rsidP="009D029A">
      <w:pPr>
        <w:pStyle w:val="Default"/>
        <w:jc w:val="center"/>
      </w:pPr>
      <w:r w:rsidRPr="009D029A">
        <w:rPr>
          <w:b/>
          <w:bCs/>
        </w:rPr>
        <w:t>Подвижные игры на улице для детей младшего дошкольного возраста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t xml:space="preserve">Для решения задач физического воспитания детей младшего дошкольного возраста (оздоровительных, образовательных и воспитательных) важно использовать гигиенические факторы, естественные силы природы, физические упражнения и подвижные игры.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t xml:space="preserve">Использование физических упражнений и подвижных игр на свежем воздухе усиливает их эффективность. Посильная физическая нагрузка и свежий воздух укрепляет здоровье детей, повышает их работоспособность. Поэтому очень важно рационально организовать двигательную деятельность детей на прогулке.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t xml:space="preserve">Проведение на прогулке подвижных игр с повышенной двигательной активностью позволяет одевать детей в облегченную одежду, что способствует закаливанию организма, снижению простудных заболеваний среди детей.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t xml:space="preserve">Организация подвижных игр на воздухе оказывает положительное влияние на эмоциональное состояние детей, помогает укреплению воли, развитию смелости, самостоятельности.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t xml:space="preserve">Подвижные игры являются эффективным средством воспитания, но только при условии, что она соответствующим образом подобрана, правильно проводится и используется.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 xml:space="preserve">При выборе подвижной игры </w:t>
      </w:r>
      <w:r w:rsidR="00E35A25">
        <w:rPr>
          <w:b/>
          <w:bCs/>
          <w:i/>
          <w:iCs/>
        </w:rPr>
        <w:t>надо</w:t>
      </w:r>
      <w:r w:rsidRPr="009D029A">
        <w:rPr>
          <w:b/>
          <w:bCs/>
          <w:i/>
          <w:iCs/>
        </w:rPr>
        <w:t xml:space="preserve"> заботи</w:t>
      </w:r>
      <w:r w:rsidR="00E35A25">
        <w:rPr>
          <w:b/>
          <w:bCs/>
          <w:i/>
          <w:iCs/>
        </w:rPr>
        <w:t>т</w:t>
      </w:r>
      <w:r w:rsidRPr="009D029A">
        <w:rPr>
          <w:b/>
          <w:bCs/>
          <w:i/>
          <w:iCs/>
        </w:rPr>
        <w:t>ся о том, чтобы она соответствовала возрасту ребенка</w:t>
      </w:r>
      <w:r w:rsidRPr="009D029A">
        <w:t xml:space="preserve">: одни игры выбираем для </w:t>
      </w:r>
      <w:proofErr w:type="gramStart"/>
      <w:r w:rsidRPr="009D029A">
        <w:t>двухлетних</w:t>
      </w:r>
      <w:proofErr w:type="gramEnd"/>
      <w:r w:rsidRPr="009D029A">
        <w:t xml:space="preserve">, другие </w:t>
      </w:r>
      <w:r w:rsidR="00E35A25">
        <w:t>-</w:t>
      </w:r>
      <w:r w:rsidRPr="009D029A">
        <w:t xml:space="preserve"> для трехлетних и т.д. Усложнение идет по линии содержания, увеличения числа и их характера. </w:t>
      </w:r>
    </w:p>
    <w:p w:rsidR="009D029A" w:rsidRPr="009D029A" w:rsidRDefault="009D029A" w:rsidP="009D029A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>Важно учитывать состояние здоровья детей при выборе игр</w:t>
      </w:r>
      <w:r w:rsidRPr="009D029A">
        <w:t xml:space="preserve">. Дети, имеющие плохую осанку должны играть в игры укрепляющего характера с элементами тренировочных упражнений. Если же </w:t>
      </w:r>
      <w:r w:rsidR="00E35A25">
        <w:t xml:space="preserve">у </w:t>
      </w:r>
      <w:r>
        <w:t>ребенка</w:t>
      </w:r>
      <w:r w:rsidRPr="009D029A">
        <w:t xml:space="preserve"> насморк, или он кашля</w:t>
      </w:r>
      <w:r>
        <w:t>е</w:t>
      </w:r>
      <w:r w:rsidRPr="009D029A">
        <w:t>т, надо выбрать для н</w:t>
      </w:r>
      <w:r>
        <w:t>его</w:t>
      </w:r>
      <w:r w:rsidRPr="009D029A">
        <w:t xml:space="preserve"> игры малой подвижности с несложными движениями, чтобы он дышал спокойно. </w:t>
      </w:r>
    </w:p>
    <w:p w:rsidR="009D029A" w:rsidRPr="009D029A" w:rsidRDefault="009D029A" w:rsidP="009D029A">
      <w:pPr>
        <w:pStyle w:val="Default"/>
        <w:ind w:firstLine="708"/>
        <w:jc w:val="both"/>
        <w:rPr>
          <w:color w:val="auto"/>
        </w:rPr>
      </w:pPr>
      <w:r w:rsidRPr="009D029A">
        <w:rPr>
          <w:b/>
          <w:bCs/>
          <w:i/>
          <w:iCs/>
        </w:rPr>
        <w:t>Уровень развития движений у детей в большой мере влияет на выбор игры</w:t>
      </w:r>
      <w:r w:rsidRPr="009D029A">
        <w:t>. Хорошо подготовленному крепк</w:t>
      </w:r>
      <w:r>
        <w:t>ому</w:t>
      </w:r>
      <w:r w:rsidRPr="009D029A">
        <w:t xml:space="preserve"> и здоров</w:t>
      </w:r>
      <w:r>
        <w:t>ому</w:t>
      </w:r>
      <w:r w:rsidRPr="009D029A">
        <w:t xml:space="preserve"> </w:t>
      </w:r>
      <w:r>
        <w:t>ребенку</w:t>
      </w:r>
      <w:r w:rsidRPr="009D029A">
        <w:t xml:space="preserve"> мож</w:t>
      </w:r>
      <w:r>
        <w:t>но</w:t>
      </w:r>
      <w:r w:rsidRPr="009D029A">
        <w:t xml:space="preserve"> предложить игры с рядом новых движений и правил, чтобы </w:t>
      </w:r>
      <w:r w:rsidRPr="009D029A">
        <w:rPr>
          <w:color w:val="auto"/>
        </w:rPr>
        <w:t xml:space="preserve">требования, предъявленные </w:t>
      </w:r>
      <w:r>
        <w:rPr>
          <w:color w:val="auto"/>
        </w:rPr>
        <w:t>ребенку</w:t>
      </w:r>
      <w:r w:rsidRPr="009D029A">
        <w:rPr>
          <w:color w:val="auto"/>
        </w:rPr>
        <w:t xml:space="preserve">, постепенно росли, чтобы </w:t>
      </w:r>
      <w:r>
        <w:rPr>
          <w:color w:val="auto"/>
        </w:rPr>
        <w:t>ребенку</w:t>
      </w:r>
      <w:r w:rsidRPr="009D029A">
        <w:rPr>
          <w:color w:val="auto"/>
        </w:rPr>
        <w:t xml:space="preserve"> было к чему стремиться. Для малоподвижных детей подбираются игры с основными движениями и простейшими правилами. </w:t>
      </w:r>
    </w:p>
    <w:p w:rsidR="009D029A" w:rsidRPr="009D029A" w:rsidRDefault="009D029A" w:rsidP="009D029A">
      <w:pPr>
        <w:pStyle w:val="Default"/>
        <w:ind w:firstLine="708"/>
        <w:jc w:val="both"/>
        <w:rPr>
          <w:color w:val="auto"/>
        </w:rPr>
      </w:pPr>
      <w:r w:rsidRPr="009D029A">
        <w:rPr>
          <w:b/>
          <w:bCs/>
          <w:i/>
          <w:iCs/>
          <w:color w:val="auto"/>
        </w:rPr>
        <w:t xml:space="preserve">Доступность требований </w:t>
      </w:r>
      <w:r>
        <w:rPr>
          <w:b/>
          <w:bCs/>
          <w:i/>
          <w:iCs/>
          <w:color w:val="auto"/>
        </w:rPr>
        <w:t>-</w:t>
      </w:r>
      <w:r w:rsidRPr="009D029A">
        <w:rPr>
          <w:b/>
          <w:bCs/>
          <w:i/>
          <w:iCs/>
          <w:color w:val="auto"/>
        </w:rPr>
        <w:t xml:space="preserve"> основное условие успеха игр</w:t>
      </w:r>
      <w:r w:rsidRPr="009D029A">
        <w:rPr>
          <w:color w:val="auto"/>
        </w:rPr>
        <w:t xml:space="preserve">. Детей постоянно нужно мобилизовывать на улучшение результатов, но делать это следует в умеренной форме. Низкие требования не ведут к оптимальному развитию знаний и умений и не удовлетворяют детей. </w:t>
      </w:r>
    </w:p>
    <w:p w:rsidR="00956B2F" w:rsidRPr="009D029A" w:rsidRDefault="009D029A" w:rsidP="009D02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Время года и даже отрезок дня при выборе игр имеют </w:t>
      </w:r>
      <w:proofErr w:type="gramStart"/>
      <w:r w:rsidRPr="009D02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важное значение</w:t>
      </w:r>
      <w:proofErr w:type="gramEnd"/>
      <w:r w:rsidRPr="009D029A">
        <w:rPr>
          <w:rFonts w:ascii="Times New Roman" w:hAnsi="Times New Roman" w:cs="Times New Roman"/>
          <w:sz w:val="24"/>
          <w:szCs w:val="24"/>
        </w:rPr>
        <w:t>. Некоторые игры планиру</w:t>
      </w:r>
      <w:r w:rsidR="00E35A25">
        <w:rPr>
          <w:rFonts w:ascii="Times New Roman" w:hAnsi="Times New Roman" w:cs="Times New Roman"/>
          <w:sz w:val="24"/>
          <w:szCs w:val="24"/>
        </w:rPr>
        <w:t>ются</w:t>
      </w:r>
      <w:r w:rsidRPr="009D029A">
        <w:rPr>
          <w:rFonts w:ascii="Times New Roman" w:hAnsi="Times New Roman" w:cs="Times New Roman"/>
          <w:sz w:val="24"/>
          <w:szCs w:val="24"/>
        </w:rPr>
        <w:t xml:space="preserve"> на осенний или зимний период, другие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D029A">
        <w:rPr>
          <w:rFonts w:ascii="Times New Roman" w:hAnsi="Times New Roman" w:cs="Times New Roman"/>
          <w:sz w:val="24"/>
          <w:szCs w:val="24"/>
        </w:rPr>
        <w:t xml:space="preserve"> на весенний и летний. Например, зимой лучше использовать игры с большим количеством движений, но чтобы дети меньше говорили; летом же лучше проводить </w:t>
      </w:r>
      <w:proofErr w:type="gramStart"/>
      <w:r w:rsidRPr="009D029A">
        <w:rPr>
          <w:rFonts w:ascii="Times New Roman" w:hAnsi="Times New Roman" w:cs="Times New Roman"/>
          <w:sz w:val="24"/>
          <w:szCs w:val="24"/>
        </w:rPr>
        <w:t>менее подвижные</w:t>
      </w:r>
      <w:proofErr w:type="gramEnd"/>
      <w:r w:rsidRPr="009D029A">
        <w:rPr>
          <w:rFonts w:ascii="Times New Roman" w:hAnsi="Times New Roman" w:cs="Times New Roman"/>
          <w:sz w:val="24"/>
          <w:szCs w:val="24"/>
        </w:rPr>
        <w:t xml:space="preserve"> (игры с чтением стихов); в жаркую погоду игры должны быть спокойные.</w:t>
      </w:r>
    </w:p>
    <w:p w:rsidR="009D029A" w:rsidRPr="009D029A" w:rsidRDefault="009D029A" w:rsidP="00E35A25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 xml:space="preserve">При выборе игры </w:t>
      </w:r>
      <w:r w:rsidR="006B04BA">
        <w:rPr>
          <w:b/>
          <w:bCs/>
          <w:i/>
          <w:iCs/>
        </w:rPr>
        <w:t>надо</w:t>
      </w:r>
      <w:r w:rsidRPr="009D029A">
        <w:rPr>
          <w:b/>
          <w:bCs/>
          <w:i/>
          <w:iCs/>
        </w:rPr>
        <w:t xml:space="preserve"> учитывать интересы и увлечения детей. </w:t>
      </w:r>
      <w:r w:rsidR="00E35A25" w:rsidRPr="00E35A25">
        <w:rPr>
          <w:bCs/>
          <w:iCs/>
        </w:rPr>
        <w:t>Н</w:t>
      </w:r>
      <w:r w:rsidRPr="00E35A25">
        <w:t>у</w:t>
      </w:r>
      <w:r w:rsidRPr="009D029A">
        <w:t>жно прислушиваться к интересам детей и включать такие игры, которые пользуются особой любовью, ибо одна из главных задач</w:t>
      </w:r>
      <w:r w:rsidR="00E35A25">
        <w:t xml:space="preserve"> -</w:t>
      </w:r>
      <w:r w:rsidRPr="009D029A">
        <w:t xml:space="preserve"> давать детям радость. С другой стороны, большой вред воспитательной работе наносит неиспользование эмоциональной силы игры, которая нравится детям. </w:t>
      </w:r>
    </w:p>
    <w:p w:rsidR="009D029A" w:rsidRPr="009D029A" w:rsidRDefault="009D029A" w:rsidP="00E35A25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>Индивидуальные особенности отдельных детей также нужно иметь в виду</w:t>
      </w:r>
      <w:r w:rsidRPr="009D029A">
        <w:t xml:space="preserve">, т. к. некоторые дети, например, боятся выполнять какую-либо роль в игре (быть медведем). В таких случаях </w:t>
      </w:r>
      <w:r w:rsidR="006B04BA">
        <w:t>надо</w:t>
      </w:r>
      <w:r w:rsidRPr="009D029A">
        <w:t xml:space="preserve"> помочь ребенку справиться со страхом, нерешительностью и т.д. А для детей хорошо развитых можно усложнить правила игры. </w:t>
      </w:r>
    </w:p>
    <w:p w:rsidR="009D029A" w:rsidRPr="009D029A" w:rsidRDefault="009D029A" w:rsidP="00E35A25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>Немалое значение имеет материальное оборудование</w:t>
      </w:r>
      <w:r w:rsidRPr="009D029A">
        <w:t xml:space="preserve">. Нужно выбирать такие игры, чтобы они не требовали большого количества предметов. Необходимо заранее </w:t>
      </w:r>
      <w:r w:rsidRPr="009D029A">
        <w:lastRenderedPageBreak/>
        <w:t xml:space="preserve">подобрать нужный материал, пособия, например, веревку, маску и т.д. и обязательно привлекать </w:t>
      </w:r>
      <w:r w:rsidR="006B04BA">
        <w:t>ребенка</w:t>
      </w:r>
      <w:r w:rsidRPr="009D029A">
        <w:t xml:space="preserve"> к последующей их уборке, что приучает их к трудолюбию и аккуратности. </w:t>
      </w:r>
    </w:p>
    <w:p w:rsidR="009D029A" w:rsidRPr="009D029A" w:rsidRDefault="009D029A" w:rsidP="00E35A25">
      <w:pPr>
        <w:pStyle w:val="Default"/>
        <w:ind w:firstLine="708"/>
        <w:jc w:val="both"/>
      </w:pPr>
      <w:r w:rsidRPr="009D029A">
        <w:rPr>
          <w:b/>
          <w:bCs/>
          <w:i/>
          <w:iCs/>
        </w:rPr>
        <w:t>Содержание игр должно сочетаться с предыдущей и последующей деятельностью детей</w:t>
      </w:r>
      <w:r w:rsidR="00E35A25">
        <w:t xml:space="preserve">. После спокойных занятий </w:t>
      </w:r>
      <w:r w:rsidRPr="009D029A">
        <w:t xml:space="preserve">рекомендуются игры </w:t>
      </w:r>
      <w:proofErr w:type="gramStart"/>
      <w:r w:rsidRPr="009D029A">
        <w:t>более подвижного</w:t>
      </w:r>
      <w:proofErr w:type="gramEnd"/>
      <w:r w:rsidRPr="009D029A">
        <w:t xml:space="preserve"> характера, </w:t>
      </w:r>
      <w:r w:rsidR="006B04BA">
        <w:t>п</w:t>
      </w:r>
      <w:r w:rsidRPr="009D029A">
        <w:t xml:space="preserve">осле </w:t>
      </w:r>
      <w:r w:rsidR="00E35A25">
        <w:t>подвижных</w:t>
      </w:r>
      <w:r w:rsidRPr="009D029A">
        <w:t xml:space="preserve"> занятий целесообразны игры средней подвижности. </w:t>
      </w:r>
    </w:p>
    <w:p w:rsidR="009D029A" w:rsidRPr="009D029A" w:rsidRDefault="009D029A" w:rsidP="00E35A25">
      <w:pPr>
        <w:pStyle w:val="Default"/>
        <w:ind w:firstLine="708"/>
        <w:jc w:val="both"/>
      </w:pPr>
      <w:r w:rsidRPr="009D029A">
        <w:rPr>
          <w:b/>
          <w:bCs/>
        </w:rPr>
        <w:t>Таким образом, наиболее подх</w:t>
      </w:r>
      <w:r w:rsidR="00E35A25">
        <w:rPr>
          <w:b/>
          <w:bCs/>
        </w:rPr>
        <w:t>одящее время для подвижных игр -</w:t>
      </w:r>
      <w:r w:rsidRPr="009D029A">
        <w:rPr>
          <w:b/>
          <w:bCs/>
        </w:rPr>
        <w:t xml:space="preserve"> это время прогулок. С помощью игры легко создать у детей хорошее настроение. </w:t>
      </w:r>
    </w:p>
    <w:p w:rsidR="009D029A" w:rsidRPr="009D029A" w:rsidRDefault="009D029A" w:rsidP="00E35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29A">
        <w:rPr>
          <w:rFonts w:ascii="Times New Roman" w:hAnsi="Times New Roman" w:cs="Times New Roman"/>
          <w:b/>
          <w:bCs/>
          <w:sz w:val="24"/>
          <w:szCs w:val="24"/>
        </w:rPr>
        <w:t>Дети имеют право на радость. Подвижная игра приносит детям радость, поэтому нужно широко ее использовать.</w:t>
      </w:r>
      <w:bookmarkStart w:id="0" w:name="_GoBack"/>
      <w:bookmarkEnd w:id="0"/>
    </w:p>
    <w:sectPr w:rsidR="009D029A" w:rsidRPr="009D029A" w:rsidSect="00A20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29A"/>
    <w:rsid w:val="004F2FE5"/>
    <w:rsid w:val="00612295"/>
    <w:rsid w:val="006B04BA"/>
    <w:rsid w:val="00956B2F"/>
    <w:rsid w:val="009D029A"/>
    <w:rsid w:val="00A20105"/>
    <w:rsid w:val="00AC40EC"/>
    <w:rsid w:val="00E3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02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2015-11-05T06:54:00Z</cp:lastPrinted>
  <dcterms:created xsi:type="dcterms:W3CDTF">2015-11-04T16:55:00Z</dcterms:created>
  <dcterms:modified xsi:type="dcterms:W3CDTF">2015-11-06T14:50:00Z</dcterms:modified>
</cp:coreProperties>
</file>