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7E1D7" w14:textId="62BE90BE" w:rsidR="00F11DBA" w:rsidRDefault="00F11DBA" w:rsidP="00111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№112»</w:t>
      </w:r>
    </w:p>
    <w:p w14:paraId="23C2DB1C" w14:textId="77777777" w:rsidR="00F11DBA" w:rsidRDefault="00F11DBA" w:rsidP="001115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5DDA2C" w14:textId="77777777" w:rsidR="00F11DBA" w:rsidRDefault="00F11DBA" w:rsidP="0011153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027D5C" w14:textId="055C84C3" w:rsidR="00111536" w:rsidRDefault="00111536" w:rsidP="00111536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 xml:space="preserve">Памятка для родителей </w:t>
      </w:r>
    </w:p>
    <w:p w14:paraId="14901F12" w14:textId="77777777" w:rsidR="00111536" w:rsidRPr="00F11DBA" w:rsidRDefault="00111536" w:rsidP="0011153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11DBA">
        <w:rPr>
          <w:rFonts w:ascii="Times New Roman" w:hAnsi="Times New Roman" w:cs="Times New Roman"/>
          <w:b/>
          <w:bCs/>
          <w:sz w:val="52"/>
          <w:szCs w:val="52"/>
        </w:rPr>
        <w:t>«Как отвечать на детские вопросы?»</w:t>
      </w:r>
    </w:p>
    <w:p w14:paraId="7804B78C" w14:textId="05BF2999" w:rsidR="00111536" w:rsidRDefault="00F11DBA" w:rsidP="00111536">
      <w:pPr>
        <w:rPr>
          <w:rFonts w:ascii="Times New Roman" w:hAnsi="Times New Roman" w:cs="Times New Roman"/>
          <w:sz w:val="28"/>
          <w:szCs w:val="28"/>
        </w:rPr>
      </w:pPr>
      <w:r w:rsidRPr="00F11DBA">
        <w:drawing>
          <wp:inline distT="0" distB="0" distL="0" distR="0" wp14:anchorId="11AB96B2" wp14:editId="38B51BF7">
            <wp:extent cx="5940425" cy="4922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AAE38" w14:textId="619A923A" w:rsidR="00F11DBA" w:rsidRDefault="00F11DBA" w:rsidP="00111536">
      <w:pPr>
        <w:rPr>
          <w:rFonts w:ascii="Times New Roman" w:hAnsi="Times New Roman" w:cs="Times New Roman"/>
          <w:sz w:val="28"/>
          <w:szCs w:val="28"/>
        </w:rPr>
      </w:pPr>
    </w:p>
    <w:p w14:paraId="01E8ACE4" w14:textId="3550A230" w:rsidR="00F11DBA" w:rsidRDefault="00F11DBA" w:rsidP="00F11D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716AE9FF" w14:textId="67FCFD1E" w:rsidR="00F11DBA" w:rsidRDefault="00F11DBA" w:rsidP="00F11D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Полунина Е. В.</w:t>
      </w:r>
    </w:p>
    <w:p w14:paraId="6F8747F4" w14:textId="33E05699" w:rsidR="00F11DBA" w:rsidRDefault="00F11DBA" w:rsidP="00F11DB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670845" w14:textId="64244D93" w:rsidR="00F11DBA" w:rsidRDefault="00F11DBA" w:rsidP="00F11DB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2F9897" w14:textId="77777777" w:rsidR="00F11DBA" w:rsidRDefault="00F11DBA" w:rsidP="00F11DB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93F4E4B" w14:textId="36FD9F70" w:rsidR="00F11DBA" w:rsidRPr="00111536" w:rsidRDefault="00F11DBA" w:rsidP="00F11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  <w:bookmarkStart w:id="0" w:name="_GoBack"/>
      <w:bookmarkEnd w:id="0"/>
    </w:p>
    <w:p w14:paraId="68027709" w14:textId="77777777" w:rsid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lastRenderedPageBreak/>
        <w:t> Дети, часто задавая взрослым вопросы: «по</w:t>
      </w:r>
      <w:r>
        <w:rPr>
          <w:rFonts w:ascii="Times New Roman" w:hAnsi="Times New Roman" w:cs="Times New Roman"/>
          <w:sz w:val="28"/>
          <w:szCs w:val="28"/>
        </w:rPr>
        <w:t>чему», «зачем», «как» — ждут на</w:t>
      </w:r>
    </w:p>
    <w:p w14:paraId="419D73CE" w14:textId="77777777" w:rsid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них готовые ответы. Как ж</w:t>
      </w:r>
      <w:r>
        <w:rPr>
          <w:rFonts w:ascii="Times New Roman" w:hAnsi="Times New Roman" w:cs="Times New Roman"/>
          <w:sz w:val="28"/>
          <w:szCs w:val="28"/>
        </w:rPr>
        <w:t xml:space="preserve">е правильно отвечать на детские </w:t>
      </w:r>
    </w:p>
    <w:p w14:paraId="50707004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вопросы? Давайте разберемся вместе.</w:t>
      </w:r>
    </w:p>
    <w:p w14:paraId="04861C8D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- Относитесь к вопросам ребенка с уважением, не отмахиваясь от них.</w:t>
      </w:r>
    </w:p>
    <w:p w14:paraId="2802118F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Внимательно вслушайтесь в детский вопрос, постарайтесь, понять, что</w:t>
      </w:r>
    </w:p>
    <w:p w14:paraId="72686799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заинтересовало ребенка в том предмете, явлении, о котором он спрашивает.</w:t>
      </w:r>
    </w:p>
    <w:p w14:paraId="2A5B51D1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- Давайте краткие и доступные пониманию дошкольника ответы, избегайте</w:t>
      </w:r>
    </w:p>
    <w:p w14:paraId="0C5E94DF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при этом сложных слов, книжных оборотов речи.</w:t>
      </w:r>
    </w:p>
    <w:p w14:paraId="2381EF9A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     - Ответ должен не просто обогатить ребенка новыми знаниями, но и</w:t>
      </w:r>
    </w:p>
    <w:p w14:paraId="4AD1B073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побудить его к дальнейшим размышлениям, наблюдениям.</w:t>
      </w:r>
    </w:p>
    <w:p w14:paraId="696B0CE2" w14:textId="77777777" w:rsid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     - Поощряйте самостоятельную мыслительну</w:t>
      </w:r>
      <w:r>
        <w:rPr>
          <w:rFonts w:ascii="Times New Roman" w:hAnsi="Times New Roman" w:cs="Times New Roman"/>
          <w:sz w:val="28"/>
          <w:szCs w:val="28"/>
        </w:rPr>
        <w:t xml:space="preserve">ю деятельность ребенка, </w:t>
      </w:r>
    </w:p>
    <w:p w14:paraId="4ADA2386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отвечая </w:t>
      </w:r>
      <w:r w:rsidRPr="00111536">
        <w:rPr>
          <w:rFonts w:ascii="Times New Roman" w:hAnsi="Times New Roman" w:cs="Times New Roman"/>
          <w:sz w:val="28"/>
          <w:szCs w:val="28"/>
        </w:rPr>
        <w:t>на его вопрос встречными: «А ты как думаешь?»</w:t>
      </w:r>
    </w:p>
    <w:p w14:paraId="2D91BB53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     - В ответ на вопрос ребенка постарайтесь вовлечь его в наблюдения за</w:t>
      </w:r>
    </w:p>
    <w:p w14:paraId="4ACC2B5B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окружающей жизнью, почитать ему книгу, рассмотреть вместе</w:t>
      </w:r>
    </w:p>
    <w:p w14:paraId="15A8117C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иллюстративный материал.</w:t>
      </w:r>
    </w:p>
    <w:p w14:paraId="6BB38A33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     - Отвечая на вопрос ребенка, воздействуйте на его чувства, воспитывайте</w:t>
      </w:r>
    </w:p>
    <w:p w14:paraId="61C9C3A8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чуткость, гуманность, тактичность к окружающим людям.</w:t>
      </w:r>
    </w:p>
    <w:p w14:paraId="1463EB10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   - Если ответы на вопросы ребенка требуют сообщения сложных не</w:t>
      </w:r>
    </w:p>
    <w:p w14:paraId="583D6EEC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доступных пониманию дошкольника знаний, не бойтесь ему сказать:</w:t>
      </w:r>
    </w:p>
    <w:p w14:paraId="47D530B8" w14:textId="77777777" w:rsid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«</w:t>
      </w:r>
      <w:r w:rsidRPr="00111536">
        <w:rPr>
          <w:rFonts w:ascii="Times New Roman" w:hAnsi="Times New Roman" w:cs="Times New Roman"/>
          <w:sz w:val="28"/>
          <w:szCs w:val="28"/>
        </w:rPr>
        <w:t>Пока ты мал и не сможешь многое понять.</w:t>
      </w:r>
      <w:r>
        <w:rPr>
          <w:rFonts w:ascii="Times New Roman" w:hAnsi="Times New Roman" w:cs="Times New Roman"/>
          <w:sz w:val="28"/>
          <w:szCs w:val="28"/>
        </w:rPr>
        <w:t xml:space="preserve"> Будешь учиться в школе, </w:t>
      </w:r>
    </w:p>
    <w:p w14:paraId="58BAECA4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многое </w:t>
      </w:r>
      <w:r w:rsidRPr="00111536">
        <w:rPr>
          <w:rFonts w:ascii="Times New Roman" w:hAnsi="Times New Roman" w:cs="Times New Roman"/>
          <w:sz w:val="28"/>
          <w:szCs w:val="28"/>
        </w:rPr>
        <w:t>узнаешь, сможешь сам ответить на свой вопрос».</w:t>
      </w:r>
    </w:p>
    <w:p w14:paraId="16153BB4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    -  По возможности надо побуждать ребёнка к дальнейшим наблюдениям и</w:t>
      </w:r>
    </w:p>
    <w:p w14:paraId="47A01FFD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рассуждениям, к самостоятельному поиску ответа на возникший вопрос.</w:t>
      </w:r>
    </w:p>
    <w:p w14:paraId="64F7FE35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     - Помните, ответы на детские вопросы очень важны для ребенка и сильно</w:t>
      </w:r>
    </w:p>
    <w:p w14:paraId="18E0142B" w14:textId="77777777" w:rsidR="00111536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влияют на его развитие и знания, старайтесь не давать готовую информацию,</w:t>
      </w:r>
    </w:p>
    <w:p w14:paraId="67727216" w14:textId="77777777" w:rsidR="00843154" w:rsidRPr="00111536" w:rsidRDefault="00111536" w:rsidP="00111536">
      <w:pPr>
        <w:rPr>
          <w:rFonts w:ascii="Times New Roman" w:hAnsi="Times New Roman" w:cs="Times New Roman"/>
          <w:sz w:val="28"/>
          <w:szCs w:val="28"/>
        </w:rPr>
      </w:pPr>
      <w:r w:rsidRPr="00111536">
        <w:rPr>
          <w:rFonts w:ascii="Times New Roman" w:hAnsi="Times New Roman" w:cs="Times New Roman"/>
          <w:sz w:val="28"/>
          <w:szCs w:val="28"/>
        </w:rPr>
        <w:t>а подсказывать, где можно найти ответы и ищите их вместе!</w:t>
      </w:r>
    </w:p>
    <w:sectPr w:rsidR="00843154" w:rsidRPr="00111536" w:rsidSect="00F11DBA">
      <w:pgSz w:w="11906" w:h="16838"/>
      <w:pgMar w:top="1134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58"/>
    <w:rsid w:val="00050358"/>
    <w:rsid w:val="00111536"/>
    <w:rsid w:val="00843154"/>
    <w:rsid w:val="00F1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2962"/>
  <w15:chartTrackingRefBased/>
  <w15:docId w15:val="{6BC7E33D-2865-4535-B4CA-73682CB6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1497</Characters>
  <Application>Microsoft Office Word</Application>
  <DocSecurity>0</DocSecurity>
  <Lines>12</Lines>
  <Paragraphs>3</Paragraphs>
  <ScaleCrop>false</ScaleCrop>
  <Company>HP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Lenovo</cp:lastModifiedBy>
  <cp:revision>3</cp:revision>
  <dcterms:created xsi:type="dcterms:W3CDTF">2019-10-15T17:08:00Z</dcterms:created>
  <dcterms:modified xsi:type="dcterms:W3CDTF">2019-12-17T20:06:00Z</dcterms:modified>
</cp:coreProperties>
</file>