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EFE8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8B96799" w14:textId="6A11F58B" w:rsidR="00B2500B" w:rsidRDefault="00897DF4" w:rsidP="00897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97DF4">
        <w:rPr>
          <w:rFonts w:ascii="Times New Roman" w:eastAsia="Times New Roman" w:hAnsi="Times New Roman" w:cs="Times New Roman"/>
          <w:b/>
          <w:bCs/>
          <w:noProof/>
          <w:color w:val="1A1A1A"/>
          <w:sz w:val="28"/>
          <w:szCs w:val="28"/>
          <w:lang w:eastAsia="ru-RU"/>
        </w:rPr>
        <w:drawing>
          <wp:inline distT="0" distB="0" distL="0" distR="0" wp14:anchorId="3CF29631" wp14:editId="1AD65872">
            <wp:extent cx="2256503" cy="2237560"/>
            <wp:effectExtent l="0" t="0" r="0" b="0"/>
            <wp:docPr id="1061798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44" cy="22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6A30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9ECBAE2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C7E6286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1CFCCB8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8C2DA12" w14:textId="6ABE3757" w:rsidR="003164DC" w:rsidRPr="00E3559B" w:rsidRDefault="003164DC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</w:pPr>
      <w:r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П</w:t>
      </w:r>
      <w:r w:rsidR="00951900"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роект</w:t>
      </w:r>
    </w:p>
    <w:p w14:paraId="1472B417" w14:textId="25264FE8" w:rsidR="00951900" w:rsidRPr="00E3559B" w:rsidRDefault="00951900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</w:pPr>
      <w:r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 xml:space="preserve"> </w:t>
      </w:r>
      <w:r w:rsidR="003164DC"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«Д</w:t>
      </w:r>
      <w:r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етско-взросло</w:t>
      </w:r>
      <w:r w:rsidR="003164DC"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е</w:t>
      </w:r>
      <w:r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 xml:space="preserve"> сообществ</w:t>
      </w:r>
      <w:r w:rsidR="003164DC"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о</w:t>
      </w:r>
      <w:r w:rsidRPr="00E3559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 xml:space="preserve"> «Старт первых 5+»</w:t>
      </w:r>
    </w:p>
    <w:p w14:paraId="520E987C" w14:textId="77777777" w:rsidR="003164DC" w:rsidRPr="00E3559B" w:rsidRDefault="003164DC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</w:pPr>
    </w:p>
    <w:p w14:paraId="3E052855" w14:textId="77777777" w:rsidR="003164DC" w:rsidRDefault="003164DC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7AE31A2" w14:textId="77777777" w:rsidR="003164DC" w:rsidRDefault="003164DC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4FD5A0B" w14:textId="77777777" w:rsidR="003164DC" w:rsidRDefault="003164DC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0D4257E" w14:textId="77777777" w:rsidR="003164DC" w:rsidRDefault="003164DC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E8853AB" w14:textId="3FBBD49D" w:rsidR="003164DC" w:rsidRDefault="00B2500B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</w:t>
      </w:r>
      <w:r w:rsidR="003164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вторский коллектив детских садов города Ярославля:</w:t>
      </w:r>
    </w:p>
    <w:p w14:paraId="63B8CFC8" w14:textId="7F78CDCA" w:rsidR="003164DC" w:rsidRPr="00B2500B" w:rsidRDefault="003164DC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Тищенко Елена Владимировна, заведующий МДОУ «Детский сад № 6»</w:t>
      </w:r>
    </w:p>
    <w:p w14:paraId="3F7F1E58" w14:textId="0ABBF43B" w:rsidR="00B2500B" w:rsidRDefault="003164DC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Усанина</w:t>
      </w:r>
      <w:proofErr w:type="spellEnd"/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Наталия Сергеевна, заведующий </w:t>
      </w:r>
      <w:r w:rsidR="00EB72EB"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7D52857" w14:textId="2266094A" w:rsidR="003164DC" w:rsidRPr="00B2500B" w:rsidRDefault="00EB72EB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МДОУ «Детский сад № </w:t>
      </w:r>
      <w:r w:rsidR="003D42C9"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109</w:t>
      </w: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35387D99" w14:textId="77777777" w:rsidR="00E3559B" w:rsidRDefault="003164DC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Парамонова Марина Анатольевна, </w:t>
      </w:r>
      <w:r w:rsid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заведующий </w:t>
      </w:r>
    </w:p>
    <w:p w14:paraId="05E22113" w14:textId="77777777" w:rsidR="00E3559B" w:rsidRDefault="003164DC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МДОУ </w:t>
      </w:r>
      <w:r w:rsidR="003D42C9"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Детский сад № </w:t>
      </w:r>
      <w:r w:rsidR="003D42C9"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112</w:t>
      </w: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EB72EB"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Жихарева Юлия Николаевна,</w:t>
      </w:r>
      <w:r w:rsidR="003D42C9"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заведующий </w:t>
      </w:r>
    </w:p>
    <w:p w14:paraId="08BE8504" w14:textId="5337270E" w:rsidR="003164DC" w:rsidRPr="00B2500B" w:rsidRDefault="003D42C9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МДОУ «Детский сад № 140»</w:t>
      </w:r>
    </w:p>
    <w:p w14:paraId="0DD20706" w14:textId="223F8414" w:rsidR="00EB72EB" w:rsidRPr="00B2500B" w:rsidRDefault="003D42C9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Клочкова Людмила Вячеславовна,</w:t>
      </w:r>
      <w:r w:rsid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заведующий</w:t>
      </w: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МДОУ «Детский сад № 179»</w:t>
      </w:r>
    </w:p>
    <w:p w14:paraId="4AC83720" w14:textId="77777777" w:rsidR="00B2500B" w:rsidRDefault="003D42C9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Кипнис Наталья Вадимовна, </w:t>
      </w:r>
      <w:r w:rsid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заведующий </w:t>
      </w:r>
    </w:p>
    <w:p w14:paraId="55859D52" w14:textId="03616765" w:rsidR="003D42C9" w:rsidRPr="00B2500B" w:rsidRDefault="003D42C9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МДОУ «Детский сад № 218»</w:t>
      </w:r>
    </w:p>
    <w:p w14:paraId="4F6DC4DE" w14:textId="77777777" w:rsidR="003D42C9" w:rsidRDefault="003D42C9" w:rsidP="00E3559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5122445" w14:textId="77777777" w:rsidR="003D42C9" w:rsidRDefault="003D42C9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4FD8B70" w14:textId="77777777" w:rsidR="003D42C9" w:rsidRDefault="003D42C9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59B3515" w14:textId="77777777" w:rsidR="003D42C9" w:rsidRDefault="003D42C9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28A8988" w14:textId="77777777" w:rsidR="003D42C9" w:rsidRDefault="003D42C9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DEDCAB4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7869528" w14:textId="77777777" w:rsidR="00B2500B" w:rsidRDefault="00B2500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A4E1E99" w14:textId="28C44EE0" w:rsidR="00B2500B" w:rsidRDefault="00E3559B" w:rsidP="00316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2024 год</w:t>
      </w:r>
    </w:p>
    <w:p w14:paraId="450D9F52" w14:textId="490529A7" w:rsidR="00704534" w:rsidRPr="00704534" w:rsidRDefault="00704534" w:rsidP="0070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5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Проверка на антиплагиат</w:t>
      </w:r>
    </w:p>
    <w:p w14:paraId="5374B263" w14:textId="77777777" w:rsidR="00704534" w:rsidRDefault="00704534" w:rsidP="00704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EF71C7D" w14:textId="1EFB7FAE" w:rsidR="00951900" w:rsidRDefault="00704534" w:rsidP="00951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534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drawing>
          <wp:inline distT="0" distB="0" distL="0" distR="0" wp14:anchorId="315DFE85" wp14:editId="1BE07EB2">
            <wp:extent cx="6210935" cy="2036445"/>
            <wp:effectExtent l="0" t="0" r="0" b="1905"/>
            <wp:docPr id="1545253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537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58C7" w14:textId="77777777" w:rsidR="00704534" w:rsidRPr="00704534" w:rsidRDefault="00704534" w:rsidP="00951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10495" w:type="dxa"/>
        <w:tblInd w:w="-1139" w:type="dxa"/>
        <w:tblLook w:val="04A0" w:firstRow="1" w:lastRow="0" w:firstColumn="1" w:lastColumn="0" w:noHBand="0" w:noVBand="1"/>
      </w:tblPr>
      <w:tblGrid>
        <w:gridCol w:w="3691"/>
        <w:gridCol w:w="6804"/>
      </w:tblGrid>
      <w:tr w:rsidR="000E62DB" w:rsidRPr="00951900" w14:paraId="5DF10E73" w14:textId="77777777" w:rsidTr="000E62DB">
        <w:tc>
          <w:tcPr>
            <w:tcW w:w="3691" w:type="dxa"/>
          </w:tcPr>
          <w:p w14:paraId="717E382C" w14:textId="21D0EEF1" w:rsidR="000E62DB" w:rsidRPr="00951900" w:rsidRDefault="000E62DB" w:rsidP="00E355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Направление </w:t>
            </w:r>
          </w:p>
        </w:tc>
        <w:tc>
          <w:tcPr>
            <w:tcW w:w="6804" w:type="dxa"/>
          </w:tcPr>
          <w:p w14:paraId="69182284" w14:textId="260E4C85" w:rsidR="000E62DB" w:rsidRPr="00951900" w:rsidRDefault="000E62DB" w:rsidP="00E355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Социальная активность, инновационные решения в социальной деятельности</w:t>
            </w:r>
          </w:p>
        </w:tc>
      </w:tr>
      <w:tr w:rsidR="000E62DB" w:rsidRPr="00951900" w14:paraId="68CF37A4" w14:textId="77777777" w:rsidTr="000E62DB">
        <w:tc>
          <w:tcPr>
            <w:tcW w:w="3691" w:type="dxa"/>
          </w:tcPr>
          <w:p w14:paraId="17E11D0A" w14:textId="07F2FE51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А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ктуальности проекта</w:t>
            </w:r>
          </w:p>
        </w:tc>
        <w:tc>
          <w:tcPr>
            <w:tcW w:w="6804" w:type="dxa"/>
          </w:tcPr>
          <w:p w14:paraId="20B2074F" w14:textId="3237E133" w:rsidR="000E62DB" w:rsidRPr="00951900" w:rsidRDefault="000E62DB" w:rsidP="007044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Результаты статистических исследований свидетельствуют о том, что в последнее время существенно растет социальная активность детей и подростков. 14 июля 2022 г. принят Федеральный закон от № 261-ФЗ "О российском движении детей и молодежи" (РДДМ). Детские организации в настоящее время необходимы для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страны</w:t>
            </w:r>
            <w:r w:rsidRPr="009519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так как способствуют вовлечению детей в практическую деятельность, помогают им приобретать первый социальный опыт, являются средством обучения подрастающего поколения социальным навыкам. Такие объединения являются прекрасным способом для формирования мировоззрения на основе традиционных российских духовных и нравственных ценностей, а также развития у них общественно значимой и творческой активности, высоких нравственных качеств, любви и уважения к Отечеству. </w:t>
            </w:r>
            <w:r w:rsidRPr="00951900">
              <w:rPr>
                <w:rFonts w:ascii="Times New Roman" w:hAnsi="Times New Roman"/>
                <w:sz w:val="28"/>
                <w:szCs w:val="28"/>
              </w:rPr>
              <w:t>В мероприятиях и деятельности движения принимают участие школьники, хотя по закону о российском движении молодежи, участниками могут быть дети с 6 лет. Поэтому мы считаем перспективным начать подготовку к участию в РДДМ детей именно стар</w:t>
            </w:r>
            <w:r>
              <w:rPr>
                <w:rFonts w:ascii="Times New Roman" w:hAnsi="Times New Roman"/>
                <w:sz w:val="28"/>
                <w:szCs w:val="28"/>
              </w:rPr>
              <w:t>шего дошкольного возраста.</w:t>
            </w:r>
          </w:p>
        </w:tc>
      </w:tr>
      <w:tr w:rsidR="000E62DB" w:rsidRPr="00951900" w14:paraId="600F910B" w14:textId="77777777" w:rsidTr="000E62DB">
        <w:tc>
          <w:tcPr>
            <w:tcW w:w="3691" w:type="dxa"/>
          </w:tcPr>
          <w:p w14:paraId="5727ABE9" w14:textId="2230CE13" w:rsidR="000E62DB" w:rsidRPr="00451053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Проблема:</w:t>
            </w:r>
          </w:p>
        </w:tc>
        <w:tc>
          <w:tcPr>
            <w:tcW w:w="6804" w:type="dxa"/>
          </w:tcPr>
          <w:p w14:paraId="27FAEAD4" w14:textId="1AB8089E" w:rsidR="000E62DB" w:rsidRPr="00951900" w:rsidRDefault="000E62DB" w:rsidP="000E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О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 возможности членства в РДДМ дети узнают только в школе, хотя по Федеральному закону № 261-ФЗ "О российском движении детей и молодежи" могут участвовать с 6 лет, а это дошкольный возраст. Организация сообщества детей и взрослых «Старт первых 5+» дает возможность детям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5 лет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участвовать в проектах, организованных взрослыми по основным направлениям РДДМ, а с 6 лет реализовывать свои собственные. </w:t>
            </w:r>
          </w:p>
        </w:tc>
      </w:tr>
      <w:tr w:rsidR="000E62DB" w:rsidRPr="00951900" w14:paraId="56A1B44B" w14:textId="77777777" w:rsidTr="000E62DB">
        <w:tc>
          <w:tcPr>
            <w:tcW w:w="3691" w:type="dxa"/>
          </w:tcPr>
          <w:p w14:paraId="323740E5" w14:textId="41B00D03" w:rsidR="000E62DB" w:rsidRPr="00951900" w:rsidRDefault="000E62DB" w:rsidP="009519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lastRenderedPageBreak/>
              <w:t>Цели, задачи и основная идея проекта</w:t>
            </w:r>
          </w:p>
          <w:p w14:paraId="0CC15D19" w14:textId="77777777" w:rsidR="000E62DB" w:rsidRPr="00951900" w:rsidRDefault="000E62DB" w:rsidP="00951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11D3BA1" w14:textId="77777777" w:rsidR="000E62DB" w:rsidRPr="00951900" w:rsidRDefault="000E62DB" w:rsidP="000E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Цель: Формирование функциональной грамотности как одного из базовых факторов, способствующего активному участию детей старшего дошкольного возраста во всех видах детской деятельности, свободной ориентации в окружающем мире, действию в соответствии с ценностями и интересами общества, посредством создания детско-взрослого сообщества «Старт первых 5+»</w:t>
            </w:r>
          </w:p>
          <w:p w14:paraId="09858E7F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Задачи:</w:t>
            </w:r>
          </w:p>
          <w:p w14:paraId="63B84D1D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Создать сообщество детей и взрослых «Старт первых 5+»</w:t>
            </w:r>
          </w:p>
          <w:p w14:paraId="30734D78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- Разработать и реализовать проекты по направлениям деятельности РДДМ </w:t>
            </w:r>
          </w:p>
          <w:p w14:paraId="526FB8B4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Разработать и провести цикл «Беседы о важном» по направлениям деятельности сообщества «Старт первых 5+»</w:t>
            </w:r>
          </w:p>
          <w:p w14:paraId="230DAF81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Разработать и провести исследования социальной активности детей старшего дошкольного возраста</w:t>
            </w:r>
          </w:p>
          <w:p w14:paraId="5F12A0BB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- Разработать, организовать и провести культурно-массовые мероприятия по каждому направлению деятельности РДДМ </w:t>
            </w:r>
          </w:p>
          <w:p w14:paraId="68AD20F7" w14:textId="19EFFFF0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- Организовать «Школу юных журналистов» </w:t>
            </w:r>
          </w:p>
          <w:p w14:paraId="54D6874F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Создать интерактивную карту значимых мест Ярославской области и города Ярославля</w:t>
            </w:r>
          </w:p>
          <w:p w14:paraId="4511CAE6" w14:textId="09FDDAC4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</w:p>
        </w:tc>
      </w:tr>
      <w:tr w:rsidR="000E62DB" w:rsidRPr="00951900" w14:paraId="38DA82B0" w14:textId="77777777" w:rsidTr="000E62DB">
        <w:tc>
          <w:tcPr>
            <w:tcW w:w="3691" w:type="dxa"/>
          </w:tcPr>
          <w:p w14:paraId="1B4F6702" w14:textId="273A577B" w:rsidR="000E62DB" w:rsidRPr="00951900" w:rsidRDefault="000E62DB" w:rsidP="00097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Срок и механизмы реализации </w:t>
            </w:r>
          </w:p>
        </w:tc>
        <w:tc>
          <w:tcPr>
            <w:tcW w:w="6804" w:type="dxa"/>
          </w:tcPr>
          <w:p w14:paraId="502F7F95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сентябрь 2023г. – август 2025 г. </w:t>
            </w:r>
          </w:p>
          <w:p w14:paraId="493E5863" w14:textId="553DADC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i/>
                <w:color w:val="1A1A1A"/>
                <w:sz w:val="28"/>
                <w:szCs w:val="28"/>
              </w:rPr>
              <w:t xml:space="preserve">1 этап организационный: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разработка проектов по направлениям деятельности сообщества «Старт первых 5+»; создание цикла «Беседы о важном», методических материалов, связанных с реализацией каждого направления; подбор диагностического инструментария исследования социальной активности детей старшего дошкольного возраста; определение значимых мест города Ярославля; анализ и подбор информационно-коммуникационных технологий и информационно-методических ресурсов для организации сетевого сообщества.</w:t>
            </w:r>
          </w:p>
          <w:p w14:paraId="77D19EF6" w14:textId="0216C223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i/>
                <w:color w:val="1A1A1A"/>
                <w:sz w:val="28"/>
                <w:szCs w:val="28"/>
              </w:rPr>
              <w:t xml:space="preserve">2 этап основной: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организация деятельности сообщества «Старт первых 5+»; проведение исследования социальной активности детей старшего дошкольного возраста; организация массовых мероприятий в соответствии с Календарем значимых дат; организация обучающих мероприятий в рамках цикла «Беседы о важном»; организация обучения в «Школе юного репортера»; создание интерактивной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lastRenderedPageBreak/>
              <w:t>карты значимых мест города Ярославля, создание банка медиапродуктов.</w:t>
            </w:r>
          </w:p>
          <w:p w14:paraId="568EA19A" w14:textId="484D149B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i/>
                <w:color w:val="1A1A1A"/>
                <w:sz w:val="28"/>
                <w:szCs w:val="28"/>
              </w:rPr>
              <w:t xml:space="preserve">3 этап обобщающий: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подведение итогов реализации проекта; мониторинг удовлетворенности всех участников сообщества «Старт первых 5+»; проведение контрольного исследования социальной активности детей старшего дошкольного возраста; проведение мастер- классов для педагогов МСО; определение дальнейших перспектив.</w:t>
            </w:r>
          </w:p>
        </w:tc>
      </w:tr>
      <w:tr w:rsidR="000E62DB" w:rsidRPr="00951900" w14:paraId="3D729C7A" w14:textId="77777777" w:rsidTr="000E62DB">
        <w:tc>
          <w:tcPr>
            <w:tcW w:w="3691" w:type="dxa"/>
          </w:tcPr>
          <w:p w14:paraId="3CDDBCD0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lastRenderedPageBreak/>
              <w:t>Основные измеримые результаты эффективности инновационного проекта</w:t>
            </w:r>
          </w:p>
        </w:tc>
        <w:tc>
          <w:tcPr>
            <w:tcW w:w="6804" w:type="dxa"/>
          </w:tcPr>
          <w:p w14:paraId="21A14A36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повышение социальной активности детей старшего дошкольного возраста, </w:t>
            </w:r>
          </w:p>
          <w:p w14:paraId="43A8BA81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формирование предпосылок глобальных компетенций: здоровье как ценность, труд и творчество, любознательность, инициативность, адаптивность (гибкость), социальная и культурная осведомлённость.</w:t>
            </w:r>
          </w:p>
          <w:p w14:paraId="3B07CC3E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количество участников сообщества</w:t>
            </w:r>
          </w:p>
          <w:p w14:paraId="35333726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количество реализованных проектов</w:t>
            </w:r>
          </w:p>
          <w:p w14:paraId="08D7715E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статистика посещения странички сообщества</w:t>
            </w:r>
          </w:p>
          <w:p w14:paraId="4C24DE57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количество «активных точек» на интерактивной карте Ярославля (точки проведения мероприятий и акций сообщества)</w:t>
            </w:r>
          </w:p>
        </w:tc>
      </w:tr>
      <w:tr w:rsidR="000E62DB" w:rsidRPr="00951900" w14:paraId="6DC4EF2E" w14:textId="77777777" w:rsidTr="000E62DB">
        <w:tc>
          <w:tcPr>
            <w:tcW w:w="3691" w:type="dxa"/>
          </w:tcPr>
          <w:p w14:paraId="48DE08D2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Описание ожидаемых инновационных продуктов</w:t>
            </w:r>
          </w:p>
        </w:tc>
        <w:tc>
          <w:tcPr>
            <w:tcW w:w="6804" w:type="dxa"/>
          </w:tcPr>
          <w:p w14:paraId="090544C6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Создано детско-взрослое сообщество «Старт первых 5+» по 6-сти направлениям: «Расскажи о главном!», «Служи отечеству!», «Достигай и побеждай!», «Береги природу!», «Твори добро!», «Создавай и вдохновляй!»</w:t>
            </w:r>
          </w:p>
          <w:p w14:paraId="2A2C034C" w14:textId="584B291C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Разработаны и реализованы проекты по направлениям деятельности сообщества: «Маленький гражданин»</w:t>
            </w:r>
            <w:r w:rsidR="0009739E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,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«Детско-родительский университет физкультуры и здоровья в ДОУ»</w:t>
            </w:r>
            <w:r w:rsidR="0009739E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,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«Мы – юные защитники природы»</w:t>
            </w:r>
            <w:r w:rsidR="0009739E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,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«Я волонтер 5+»</w:t>
            </w:r>
            <w:r w:rsidR="0009739E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,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«Мы – первооткрыватели»</w:t>
            </w:r>
            <w:r w:rsidR="0009739E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, </w:t>
            </w: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«МЫ- Юные журналисты». </w:t>
            </w:r>
          </w:p>
          <w:p w14:paraId="75874A41" w14:textId="5674FAD3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 xml:space="preserve">- Разработан комплект методических материалов «Беседы о важном» в рамках календаря значимых событий. </w:t>
            </w:r>
          </w:p>
          <w:p w14:paraId="6238A309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Разработан диагностический инструментарий исследования социальной активности и формирования предпосылок глобальных компетенций детей старшего дошкольного возраста</w:t>
            </w:r>
          </w:p>
          <w:p w14:paraId="31D38130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интерактивная карта значимых мест Ярославской области и города Ярославля.</w:t>
            </w:r>
          </w:p>
          <w:p w14:paraId="1A0FDE04" w14:textId="77777777" w:rsidR="000E62DB" w:rsidRPr="00951900" w:rsidRDefault="000E62DB" w:rsidP="000973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- Сценарии культурно-массовых мероприятий.</w:t>
            </w:r>
          </w:p>
        </w:tc>
      </w:tr>
      <w:tr w:rsidR="000E62DB" w:rsidRPr="00951900" w14:paraId="598A97DF" w14:textId="77777777" w:rsidTr="000E62DB">
        <w:tc>
          <w:tcPr>
            <w:tcW w:w="3691" w:type="dxa"/>
          </w:tcPr>
          <w:p w14:paraId="74CCAF1B" w14:textId="77777777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804" w:type="dxa"/>
          </w:tcPr>
          <w:p w14:paraId="6B6695B8" w14:textId="31AF9A36" w:rsidR="000E62DB" w:rsidRPr="00897DF4" w:rsidRDefault="000E62DB" w:rsidP="0095190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95190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Муниципальное дошкольное образовательное учреждение «Детский сад № 6», Муниципальное дошкольное образовательное учреждение «Детский сад № 109», Муниципальное дошкольное </w:t>
            </w:r>
            <w:r w:rsidRPr="00951900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образовательное учреждение «Детский сад № 112», Муниципальное дошкольное образовательное учреждение «Детский сад № 140», Муниципальное дошкольное образовательное учреждение «Детский сад № 179», Муниципальное дошкольное образовательное учреждение «Детский сад № 218»</w:t>
            </w:r>
          </w:p>
        </w:tc>
      </w:tr>
      <w:tr w:rsidR="000E62DB" w:rsidRPr="00951900" w14:paraId="08913E02" w14:textId="77777777" w:rsidTr="000E62DB">
        <w:tc>
          <w:tcPr>
            <w:tcW w:w="3691" w:type="dxa"/>
          </w:tcPr>
          <w:p w14:paraId="190CFBFD" w14:textId="19D7C2E4" w:rsidR="000E62DB" w:rsidRPr="00951900" w:rsidRDefault="000E62DB" w:rsidP="00951900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lastRenderedPageBreak/>
              <w:t>Список литературы</w:t>
            </w:r>
          </w:p>
        </w:tc>
        <w:tc>
          <w:tcPr>
            <w:tcW w:w="6804" w:type="dxa"/>
          </w:tcPr>
          <w:p w14:paraId="2DC1E93F" w14:textId="3AEE44C2" w:rsidR="000E62DB" w:rsidRPr="00E3559B" w:rsidRDefault="000E62DB" w:rsidP="00E3559B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1.</w:t>
            </w:r>
            <w:r w:rsidRPr="00E3559B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Федеральный закон от 29.12.2012 № 273-ФЗ «Об образовании в Российской Федерации» </w:t>
            </w:r>
          </w:p>
          <w:p w14:paraId="259400B8" w14:textId="6C8C248F" w:rsidR="000E62DB" w:rsidRPr="00E3559B" w:rsidRDefault="000E62DB" w:rsidP="00E3559B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3559B">
              <w:rPr>
                <w:rFonts w:ascii="Times New Roman" w:hAnsi="Times New Roman"/>
                <w:color w:val="1A1A1A"/>
                <w:sz w:val="28"/>
                <w:szCs w:val="28"/>
              </w:rPr>
              <w:t>2. 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      </w:r>
          </w:p>
          <w:p w14:paraId="39EC5468" w14:textId="1F8AA3A9" w:rsidR="000E62DB" w:rsidRPr="00E3559B" w:rsidRDefault="000E62DB" w:rsidP="00E3559B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3</w:t>
            </w:r>
            <w:r w:rsidRPr="00E3559B">
              <w:rPr>
                <w:rFonts w:ascii="Times New Roman" w:hAnsi="Times New Roman"/>
                <w:color w:val="1A1A1A"/>
                <w:sz w:val="28"/>
                <w:szCs w:val="28"/>
              </w:rPr>
              <w:t>. Федеральная образовательная программа дошкольного образования, утвержденная приказом Министерства просвещения Российской Федерации от 25 ноября 2022г. № 1028</w:t>
            </w:r>
          </w:p>
          <w:p w14:paraId="3A6EF126" w14:textId="57D148A8" w:rsidR="000E62DB" w:rsidRPr="00E3559B" w:rsidRDefault="000E62DB" w:rsidP="00E3559B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</w:t>
            </w:r>
            <w:r w:rsidRPr="00E3559B">
              <w:rPr>
                <w:rFonts w:ascii="Times New Roman" w:hAnsi="Times New Roman"/>
                <w:color w:val="1A1A1A"/>
                <w:sz w:val="28"/>
                <w:szCs w:val="28"/>
              </w:rPr>
              <w:t>. Концепция системы профессиональной помощи родителям в воспитании детей по Государственному контракту: «Лот № 1 Создание комплексной общественно-государственной системы профессиональной помощи родителям в воспитании детей» № 03.031.11.0010 от 13.04.2016 г.</w:t>
            </w:r>
          </w:p>
          <w:p w14:paraId="0928451A" w14:textId="4CFF744B" w:rsidR="000E62DB" w:rsidRPr="00E3559B" w:rsidRDefault="000E62DB" w:rsidP="00E3559B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Pr="00E3559B">
              <w:rPr>
                <w:rFonts w:ascii="Times New Roman" w:hAnsi="Times New Roman"/>
                <w:color w:val="1A1A1A"/>
                <w:sz w:val="28"/>
                <w:szCs w:val="28"/>
              </w:rPr>
              <w:t>. Стратегия развития воспитания в Российской Федерации на период до 2025 года, утвержденная распоряжением Правительства Российской Федерации от 29 мая 2015г. № 996-р.</w:t>
            </w:r>
          </w:p>
          <w:p w14:paraId="222BE231" w14:textId="60C760D1" w:rsidR="000E62DB" w:rsidRPr="0009739E" w:rsidRDefault="000E62DB" w:rsidP="0095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559B">
              <w:rPr>
                <w:rFonts w:ascii="Times New Roman" w:hAnsi="Times New Roman"/>
                <w:sz w:val="28"/>
                <w:szCs w:val="28"/>
              </w:rPr>
              <w:t xml:space="preserve">.  Основы государственной политики по сохранению и укреплению традиционных российских духовно нравственных ценностей, утверждённых Указом Президента Российской Федерации от 9 ноября 2022 г. № 809 </w:t>
            </w:r>
          </w:p>
        </w:tc>
      </w:tr>
    </w:tbl>
    <w:p w14:paraId="21EFF59E" w14:textId="77777777" w:rsidR="003D42C9" w:rsidRDefault="003D42C9"/>
    <w:sectPr w:rsidR="003D42C9" w:rsidSect="003164DC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4196D"/>
    <w:multiLevelType w:val="hybridMultilevel"/>
    <w:tmpl w:val="B034523A"/>
    <w:lvl w:ilvl="0" w:tplc="9410BBA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6144"/>
    <w:multiLevelType w:val="hybridMultilevel"/>
    <w:tmpl w:val="F5705F4C"/>
    <w:lvl w:ilvl="0" w:tplc="04B029A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49362">
    <w:abstractNumId w:val="1"/>
  </w:num>
  <w:num w:numId="2" w16cid:durableId="157515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97"/>
    <w:rsid w:val="0009739E"/>
    <w:rsid w:val="000D09B6"/>
    <w:rsid w:val="000E62DB"/>
    <w:rsid w:val="00196397"/>
    <w:rsid w:val="00273ED0"/>
    <w:rsid w:val="002B2174"/>
    <w:rsid w:val="00307EE7"/>
    <w:rsid w:val="003164DC"/>
    <w:rsid w:val="0038264B"/>
    <w:rsid w:val="003D42C9"/>
    <w:rsid w:val="003F3BFC"/>
    <w:rsid w:val="00426412"/>
    <w:rsid w:val="00451053"/>
    <w:rsid w:val="00525299"/>
    <w:rsid w:val="0053335E"/>
    <w:rsid w:val="0057580D"/>
    <w:rsid w:val="00601376"/>
    <w:rsid w:val="006018ED"/>
    <w:rsid w:val="006333CB"/>
    <w:rsid w:val="006B04FC"/>
    <w:rsid w:val="006E354C"/>
    <w:rsid w:val="00704443"/>
    <w:rsid w:val="00704534"/>
    <w:rsid w:val="00715611"/>
    <w:rsid w:val="007E271B"/>
    <w:rsid w:val="00897DF4"/>
    <w:rsid w:val="008A3BAD"/>
    <w:rsid w:val="008E65C8"/>
    <w:rsid w:val="00951900"/>
    <w:rsid w:val="00A379B8"/>
    <w:rsid w:val="00B2500B"/>
    <w:rsid w:val="00BC4984"/>
    <w:rsid w:val="00C065FA"/>
    <w:rsid w:val="00C10E2D"/>
    <w:rsid w:val="00C5462F"/>
    <w:rsid w:val="00C65597"/>
    <w:rsid w:val="00D75AFB"/>
    <w:rsid w:val="00D83EEC"/>
    <w:rsid w:val="00DB49C4"/>
    <w:rsid w:val="00E3559B"/>
    <w:rsid w:val="00EB72EB"/>
    <w:rsid w:val="00EE42AF"/>
    <w:rsid w:val="00F17E58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D6AF"/>
  <w15:chartTrackingRefBased/>
  <w15:docId w15:val="{65518B90-F9BC-4777-BA0D-F537AE01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6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4984"/>
    <w:pPr>
      <w:ind w:left="720"/>
      <w:contextualSpacing/>
    </w:pPr>
  </w:style>
  <w:style w:type="table" w:styleId="a5">
    <w:name w:val="Table Grid"/>
    <w:basedOn w:val="a1"/>
    <w:uiPriority w:val="39"/>
    <w:rsid w:val="00951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Елена Тищенко</cp:lastModifiedBy>
  <cp:revision>7</cp:revision>
  <cp:lastPrinted>2024-11-16T08:22:00Z</cp:lastPrinted>
  <dcterms:created xsi:type="dcterms:W3CDTF">2024-11-15T12:03:00Z</dcterms:created>
  <dcterms:modified xsi:type="dcterms:W3CDTF">2024-11-16T08:37:00Z</dcterms:modified>
</cp:coreProperties>
</file>