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E6" w:rsidRDefault="001C4DE6" w:rsidP="008A6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19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ный отчет042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E6" w:rsidRDefault="001C4DE6" w:rsidP="008A6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FF7" w:rsidRDefault="00C6438A" w:rsidP="008A6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C6438A" w:rsidRPr="00C6438A" w:rsidRDefault="00C6438A" w:rsidP="00C643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</w:t>
      </w:r>
      <w:r w:rsidR="00B95B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  <w:r w:rsidR="00365485">
        <w:rPr>
          <w:rFonts w:ascii="Times New Roman" w:hAnsi="Times New Roman" w:cs="Times New Roman"/>
          <w:sz w:val="24"/>
          <w:szCs w:val="24"/>
        </w:rPr>
        <w:t xml:space="preserve"> </w:t>
      </w:r>
      <w:r w:rsidR="0025792D">
        <w:rPr>
          <w:rFonts w:ascii="Times New Roman" w:hAnsi="Times New Roman" w:cs="Times New Roman"/>
          <w:sz w:val="24"/>
          <w:szCs w:val="24"/>
        </w:rPr>
        <w:t>3</w:t>
      </w:r>
    </w:p>
    <w:p w:rsidR="00C6438A" w:rsidRPr="00C6438A" w:rsidRDefault="00C6438A" w:rsidP="00C6438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8A" w:rsidRPr="00C6438A" w:rsidRDefault="00C6438A" w:rsidP="00C643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функционирования дошкольного образовательного учреждения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 3-13</w:t>
      </w:r>
    </w:p>
    <w:p w:rsidR="00C6438A" w:rsidRDefault="00C6438A" w:rsidP="00C6438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38A">
        <w:rPr>
          <w:rFonts w:ascii="Times New Roman" w:hAnsi="Times New Roman" w:cs="Times New Roman"/>
          <w:sz w:val="24"/>
          <w:szCs w:val="24"/>
        </w:rPr>
        <w:t>Характеристика педагогического коллектива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………………………………………….. 3-5</w:t>
      </w:r>
    </w:p>
    <w:p w:rsidR="00C6438A" w:rsidRDefault="00C6438A" w:rsidP="00C6438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управления МДОУ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 5-6</w:t>
      </w:r>
    </w:p>
    <w:p w:rsidR="00C6438A" w:rsidRDefault="00C6438A" w:rsidP="00C6438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 7-8</w:t>
      </w:r>
    </w:p>
    <w:p w:rsidR="00C6438A" w:rsidRDefault="00C6438A" w:rsidP="00C6438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Материально-техническое состояние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медико-социальные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пребывания детей в МДОУ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 8-10</w:t>
      </w:r>
    </w:p>
    <w:p w:rsidR="00C6438A" w:rsidRDefault="00C6438A" w:rsidP="00C6438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Учебно-материальное обеспечение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10-12</w:t>
      </w:r>
    </w:p>
    <w:p w:rsidR="00C6438A" w:rsidRDefault="00C6438A" w:rsidP="00C6438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Информационно-методическое обеспечение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 12-13</w:t>
      </w:r>
    </w:p>
    <w:p w:rsidR="00C6438A" w:rsidRPr="00C6438A" w:rsidRDefault="00C6438A" w:rsidP="00C6438A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6438A" w:rsidRPr="00C6438A" w:rsidRDefault="00C6438A" w:rsidP="00C643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38A">
        <w:rPr>
          <w:rFonts w:ascii="Times New Roman" w:hAnsi="Times New Roman" w:cs="Times New Roman"/>
          <w:sz w:val="24"/>
          <w:szCs w:val="24"/>
        </w:rPr>
        <w:t>Реализуемые образовательные программы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 13-15</w:t>
      </w:r>
    </w:p>
    <w:p w:rsidR="00C6438A" w:rsidRPr="00C6438A" w:rsidRDefault="00C6438A" w:rsidP="00C6438A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программы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 13-15</w:t>
      </w:r>
    </w:p>
    <w:p w:rsidR="0025792D" w:rsidRPr="0025792D" w:rsidRDefault="00C6438A" w:rsidP="00C6438A">
      <w:pPr>
        <w:pStyle w:val="a3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с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ограниченными</w:t>
      </w:r>
    </w:p>
    <w:p w:rsidR="00C6438A" w:rsidRPr="0025792D" w:rsidRDefault="00C6438A" w:rsidP="0025792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2D">
        <w:rPr>
          <w:rFonts w:ascii="Times New Roman" w:hAnsi="Times New Roman" w:cs="Times New Roman"/>
          <w:sz w:val="24"/>
          <w:szCs w:val="24"/>
        </w:rPr>
        <w:t xml:space="preserve"> возможностями здоровья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……………………………………………………………………... 15</w:t>
      </w:r>
    </w:p>
    <w:p w:rsidR="00C6438A" w:rsidRDefault="00C6438A" w:rsidP="00C6438A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8A" w:rsidRPr="00C6438A" w:rsidRDefault="00C6438A" w:rsidP="00C643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38A">
        <w:rPr>
          <w:rFonts w:ascii="Times New Roman" w:hAnsi="Times New Roman" w:cs="Times New Roman"/>
          <w:sz w:val="24"/>
          <w:szCs w:val="24"/>
        </w:rPr>
        <w:t>Управление качеством образования в МДОУ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16-22</w:t>
      </w:r>
    </w:p>
    <w:p w:rsidR="00C6438A" w:rsidRDefault="00B95BD1" w:rsidP="00C6438A">
      <w:pPr>
        <w:pStyle w:val="a3"/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5BD1">
        <w:rPr>
          <w:rFonts w:ascii="Times New Roman" w:hAnsi="Times New Roman" w:cs="Times New Roman"/>
          <w:sz w:val="24"/>
          <w:szCs w:val="24"/>
        </w:rPr>
        <w:t>Цель и задачи деятельности учреждения по реализации основной образовательной программы дошкольного образования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 16-17 </w:t>
      </w:r>
    </w:p>
    <w:p w:rsidR="00B95BD1" w:rsidRDefault="00B95BD1" w:rsidP="00C6438A">
      <w:pPr>
        <w:pStyle w:val="a3"/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осуществления образовательного процесса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………………………….... 17</w:t>
      </w:r>
    </w:p>
    <w:p w:rsidR="00B95BD1" w:rsidRDefault="00B95BD1" w:rsidP="00C6438A">
      <w:pPr>
        <w:pStyle w:val="a3"/>
        <w:numPr>
          <w:ilvl w:val="0"/>
          <w:numId w:val="4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образовательной деятельности ДОУ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 17-22</w:t>
      </w:r>
    </w:p>
    <w:p w:rsidR="00C6438A" w:rsidRPr="004F1EA4" w:rsidRDefault="00C6438A" w:rsidP="004F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BD1" w:rsidRDefault="00B95BD1" w:rsidP="00C643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5BD1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</w:t>
      </w:r>
      <w:r w:rsidR="00B129BB">
        <w:rPr>
          <w:rFonts w:ascii="Times New Roman" w:hAnsi="Times New Roman" w:cs="Times New Roman"/>
          <w:sz w:val="24"/>
          <w:szCs w:val="24"/>
        </w:rPr>
        <w:t>22</w:t>
      </w:r>
      <w:r w:rsidR="0025792D">
        <w:rPr>
          <w:rFonts w:ascii="Times New Roman" w:hAnsi="Times New Roman" w:cs="Times New Roman"/>
          <w:sz w:val="24"/>
          <w:szCs w:val="24"/>
        </w:rPr>
        <w:t>-29</w:t>
      </w:r>
    </w:p>
    <w:p w:rsidR="00B95BD1" w:rsidRDefault="00B95BD1" w:rsidP="00B95BD1">
      <w:pPr>
        <w:pStyle w:val="a3"/>
        <w:numPr>
          <w:ilvl w:val="0"/>
          <w:numId w:val="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функционирования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 </w:t>
      </w:r>
      <w:r w:rsidR="00B129BB">
        <w:rPr>
          <w:rFonts w:ascii="Times New Roman" w:hAnsi="Times New Roman" w:cs="Times New Roman"/>
          <w:sz w:val="24"/>
          <w:szCs w:val="24"/>
        </w:rPr>
        <w:t>22</w:t>
      </w:r>
    </w:p>
    <w:p w:rsidR="00B95BD1" w:rsidRDefault="00B95BD1" w:rsidP="00B95BD1">
      <w:pPr>
        <w:pStyle w:val="a3"/>
        <w:numPr>
          <w:ilvl w:val="0"/>
          <w:numId w:val="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5BD1">
        <w:rPr>
          <w:rFonts w:ascii="Times New Roman" w:hAnsi="Times New Roman" w:cs="Times New Roman"/>
          <w:sz w:val="24"/>
          <w:szCs w:val="24"/>
        </w:rPr>
        <w:t xml:space="preserve"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</w:t>
      </w:r>
      <w:proofErr w:type="gramStart"/>
      <w:r w:rsidRPr="00B95BD1">
        <w:rPr>
          <w:rFonts w:ascii="Times New Roman" w:hAnsi="Times New Roman" w:cs="Times New Roman"/>
          <w:sz w:val="24"/>
          <w:szCs w:val="24"/>
        </w:rPr>
        <w:t>предусматривающая</w:t>
      </w:r>
      <w:proofErr w:type="gramEnd"/>
      <w:r w:rsidRPr="00B95BD1">
        <w:rPr>
          <w:rFonts w:ascii="Times New Roman" w:hAnsi="Times New Roman" w:cs="Times New Roman"/>
          <w:sz w:val="24"/>
          <w:szCs w:val="24"/>
        </w:rPr>
        <w:t xml:space="preserve"> личностно-ориентированные подходы к организации всех видов детской деятельности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……………………………………………………...……………. 2</w:t>
      </w:r>
      <w:r w:rsidR="00B129BB">
        <w:rPr>
          <w:rFonts w:ascii="Times New Roman" w:hAnsi="Times New Roman" w:cs="Times New Roman"/>
          <w:sz w:val="24"/>
          <w:szCs w:val="24"/>
        </w:rPr>
        <w:t>2</w:t>
      </w:r>
      <w:r w:rsidR="0025792D">
        <w:rPr>
          <w:rFonts w:ascii="Times New Roman" w:hAnsi="Times New Roman" w:cs="Times New Roman"/>
          <w:sz w:val="24"/>
          <w:szCs w:val="24"/>
        </w:rPr>
        <w:t>-2</w:t>
      </w:r>
      <w:r w:rsidR="00B129BB">
        <w:rPr>
          <w:rFonts w:ascii="Times New Roman" w:hAnsi="Times New Roman" w:cs="Times New Roman"/>
          <w:sz w:val="24"/>
          <w:szCs w:val="24"/>
        </w:rPr>
        <w:t>8</w:t>
      </w:r>
    </w:p>
    <w:p w:rsidR="0025792D" w:rsidRPr="00B95BD1" w:rsidRDefault="0025792D" w:rsidP="0025792D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95BD1" w:rsidRDefault="00B95BD1" w:rsidP="00C6438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ближайшей деятельности учреждения</w:t>
      </w:r>
      <w:r w:rsidR="0025792D">
        <w:rPr>
          <w:rFonts w:ascii="Times New Roman" w:hAnsi="Times New Roman" w:cs="Times New Roman"/>
          <w:sz w:val="24"/>
          <w:szCs w:val="24"/>
        </w:rPr>
        <w:t xml:space="preserve"> ……………………………. </w:t>
      </w:r>
      <w:r w:rsidR="00B129BB">
        <w:rPr>
          <w:rFonts w:ascii="Times New Roman" w:hAnsi="Times New Roman" w:cs="Times New Roman"/>
          <w:sz w:val="24"/>
          <w:szCs w:val="24"/>
        </w:rPr>
        <w:t>28</w:t>
      </w:r>
    </w:p>
    <w:p w:rsidR="00B95BD1" w:rsidRDefault="00B95BD1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3C87" w:rsidRDefault="00A33C87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3C87" w:rsidRPr="00282743" w:rsidRDefault="00A33C87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25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2D" w:rsidRPr="0025792D" w:rsidRDefault="0025792D" w:rsidP="0025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35F4" w:rsidRDefault="001435F4" w:rsidP="001435F4">
      <w:pPr>
        <w:pStyle w:val="a3"/>
        <w:numPr>
          <w:ilvl w:val="0"/>
          <w:numId w:val="6"/>
        </w:numPr>
        <w:spacing w:after="0" w:line="240" w:lineRule="auto"/>
        <w:ind w:left="78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AB2002" w:rsidRDefault="00AB2002" w:rsidP="00AB2002">
      <w:pPr>
        <w:pStyle w:val="a3"/>
        <w:spacing w:after="0" w:line="240" w:lineRule="auto"/>
        <w:ind w:left="149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099"/>
      </w:tblGrid>
      <w:tr w:rsidR="00AB2002" w:rsidRPr="00BD69AF" w:rsidTr="00A84368">
        <w:trPr>
          <w:trHeight w:hRule="exact" w:val="907"/>
        </w:trPr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25792D" w:rsidRDefault="00AB2002" w:rsidP="00AB2002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25792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</w:p>
          <w:p w:rsidR="00AB2002" w:rsidRPr="00BD69AF" w:rsidRDefault="00AB2002" w:rsidP="00AB2002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5792D">
              <w:rPr>
                <w:rFonts w:ascii="Times New Roman" w:hAnsi="Times New Roman"/>
                <w:color w:val="000000"/>
                <w:sz w:val="24"/>
                <w:szCs w:val="24"/>
              </w:rPr>
              <w:t>орга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низации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B2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</w:t>
            </w:r>
          </w:p>
          <w:p w:rsidR="00AB2002" w:rsidRPr="00BD69AF" w:rsidRDefault="00AB2002" w:rsidP="00AB20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«Детский сад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города Ярославля (М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ДОУ </w:t>
            </w:r>
            <w:r w:rsidR="001B437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B43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Ярославля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B2002" w:rsidRPr="00BD69AF" w:rsidTr="00A84368">
        <w:trPr>
          <w:trHeight w:hRule="exact" w:val="340"/>
        </w:trPr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Парамонова Марина Анатольевна</w:t>
            </w:r>
          </w:p>
        </w:tc>
      </w:tr>
      <w:tr w:rsidR="00AB2002" w:rsidRPr="00BD69AF" w:rsidTr="00A84368">
        <w:trPr>
          <w:trHeight w:hRule="exact" w:val="340"/>
        </w:trPr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3B5">
              <w:rPr>
                <w:rFonts w:ascii="Times New Roman" w:hAnsi="Times New Roman"/>
                <w:bCs/>
                <w:sz w:val="24"/>
                <w:szCs w:val="32"/>
              </w:rPr>
              <w:t>1500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65</w:t>
            </w:r>
            <w:r w:rsidRPr="00C913B5">
              <w:rPr>
                <w:rFonts w:ascii="Times New Roman" w:hAnsi="Times New Roman"/>
                <w:bCs/>
                <w:sz w:val="24"/>
                <w:szCs w:val="32"/>
              </w:rPr>
              <w:t xml:space="preserve">, г. Ярославль, ул.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Папанина</w:t>
            </w:r>
            <w:r w:rsidRPr="00C913B5">
              <w:rPr>
                <w:rFonts w:ascii="Times New Roman" w:hAnsi="Times New Roman"/>
                <w:bCs/>
                <w:sz w:val="24"/>
                <w:szCs w:val="32"/>
              </w:rPr>
              <w:t xml:space="preserve">, дом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21</w:t>
            </w:r>
          </w:p>
        </w:tc>
      </w:tr>
      <w:tr w:rsidR="00AB2002" w:rsidRPr="00BD69AF" w:rsidTr="00A84368">
        <w:trPr>
          <w:trHeight w:hRule="exact" w:val="340"/>
        </w:trPr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/ 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5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5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факс</w:t>
            </w:r>
            <w:proofErr w:type="spellEnd"/>
            <w:r w:rsidRPr="00805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72-43-35</w:t>
            </w:r>
          </w:p>
        </w:tc>
      </w:tr>
      <w:tr w:rsidR="00AB2002" w:rsidRPr="00BD69AF" w:rsidTr="00A84368">
        <w:trPr>
          <w:trHeight w:hRule="exact" w:val="340"/>
        </w:trPr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Адрес электронной почты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13B5">
              <w:rPr>
                <w:rFonts w:ascii="Times New Roman" w:hAnsi="Times New Roman"/>
                <w:bCs/>
                <w:sz w:val="24"/>
                <w:szCs w:val="32"/>
                <w:lang w:val="en-US"/>
              </w:rPr>
              <w:t>yardou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32"/>
              </w:rPr>
              <w:t>112@</w:t>
            </w:r>
            <w:proofErr w:type="spellStart"/>
            <w:r w:rsidRPr="00C913B5">
              <w:rPr>
                <w:rFonts w:ascii="Times New Roman" w:hAnsi="Times New Roman"/>
                <w:bCs/>
                <w:sz w:val="24"/>
                <w:szCs w:val="32"/>
                <w:lang w:val="en-US"/>
              </w:rPr>
              <w:t>yandex</w:t>
            </w:r>
            <w:proofErr w:type="spellEnd"/>
            <w:r w:rsidRPr="00C913B5">
              <w:rPr>
                <w:rFonts w:ascii="Times New Roman" w:hAnsi="Times New Roman"/>
                <w:bCs/>
                <w:sz w:val="24"/>
                <w:szCs w:val="32"/>
              </w:rPr>
              <w:t>.</w:t>
            </w:r>
            <w:proofErr w:type="spellStart"/>
            <w:r w:rsidRPr="00C913B5">
              <w:rPr>
                <w:rFonts w:ascii="Times New Roman" w:hAnsi="Times New Roman"/>
                <w:bCs/>
                <w:sz w:val="24"/>
                <w:szCs w:val="32"/>
                <w:lang w:val="en-US"/>
              </w:rPr>
              <w:t>ru</w:t>
            </w:r>
            <w:proofErr w:type="spellEnd"/>
            <w:r w:rsidRPr="00C913B5">
              <w:rPr>
                <w:rFonts w:ascii="Times New Roman" w:hAnsi="Times New Roman"/>
                <w:bCs/>
                <w:sz w:val="24"/>
                <w:szCs w:val="32"/>
              </w:rPr>
              <w:t>;</w:t>
            </w:r>
          </w:p>
        </w:tc>
      </w:tr>
      <w:tr w:rsidR="00AB2002" w:rsidRPr="00805939" w:rsidTr="00A84368">
        <w:trPr>
          <w:trHeight w:hRule="exact" w:val="340"/>
        </w:trPr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805939" w:rsidRDefault="00AB2002" w:rsidP="00A84368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ДОУ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805939" w:rsidRDefault="00633DC9" w:rsidP="00A84368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hyperlink r:id="rId10" w:history="1">
              <w:r w:rsidR="00AB2002" w:rsidRPr="007F6620">
                <w:rPr>
                  <w:rStyle w:val="a8"/>
                  <w:rFonts w:ascii="Times New Roman" w:hAnsi="Times New Roman"/>
                  <w:bCs/>
                  <w:sz w:val="24"/>
                  <w:szCs w:val="32"/>
                </w:rPr>
                <w:t>http://mdou112.edu.yar.ru</w:t>
              </w:r>
            </w:hyperlink>
          </w:p>
        </w:tc>
      </w:tr>
      <w:tr w:rsidR="00AB2002" w:rsidRPr="00BD69AF" w:rsidTr="00A84368">
        <w:trPr>
          <w:trHeight w:hRule="exact" w:val="340"/>
        </w:trPr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Учредитель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3B5">
              <w:rPr>
                <w:rFonts w:ascii="Times New Roman" w:hAnsi="Times New Roman"/>
                <w:bCs/>
                <w:sz w:val="24"/>
                <w:szCs w:val="32"/>
              </w:rPr>
              <w:t>Департамента образования мэрии г. Ярославля</w:t>
            </w:r>
          </w:p>
        </w:tc>
      </w:tr>
      <w:tr w:rsidR="00AB2002" w:rsidRPr="00BD69AF" w:rsidTr="00A84368">
        <w:trPr>
          <w:trHeight w:hRule="exact" w:val="340"/>
        </w:trPr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Дата создания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74553E" w:rsidRDefault="00AB2002" w:rsidP="00A8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ноября 1988 </w:t>
            </w:r>
            <w:r w:rsidRPr="00BD69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</w:tr>
      <w:tr w:rsidR="00AB2002" w:rsidRPr="00BD69AF" w:rsidTr="00A84368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9AF">
              <w:rPr>
                <w:rFonts w:ascii="Times New Roman" w:hAnsi="Times New Roman"/>
                <w:color w:val="000000"/>
                <w:sz w:val="24"/>
                <w:szCs w:val="24"/>
              </w:rPr>
              <w:t>Лицензия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13B5">
              <w:rPr>
                <w:rFonts w:ascii="Times New Roman" w:hAnsi="Times New Roman"/>
                <w:sz w:val="24"/>
                <w:szCs w:val="24"/>
              </w:rPr>
              <w:t>на осуществление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Default="00AB2002" w:rsidP="00A8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B8D">
              <w:rPr>
                <w:rFonts w:ascii="Times New Roman" w:hAnsi="Times New Roman"/>
                <w:color w:val="000000"/>
                <w:sz w:val="24"/>
                <w:szCs w:val="24"/>
              </w:rPr>
              <w:t>серия 76Л02  № 0000493, регистрационный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номер 248/15 от 01.09.2015г.</w:t>
            </w:r>
          </w:p>
          <w:p w:rsidR="00AB2002" w:rsidRPr="00BD69AF" w:rsidRDefault="00AB2002" w:rsidP="00A8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Выдана</w:t>
            </w:r>
            <w:proofErr w:type="gramEnd"/>
            <w:r w:rsidRPr="00E04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департаментом образования Ярославской области. Настоящая лицензия предоставлена бессрочно.</w:t>
            </w:r>
          </w:p>
        </w:tc>
      </w:tr>
      <w:tr w:rsidR="00AB2002" w:rsidRPr="00BD69AF" w:rsidTr="00A84368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BD69AF" w:rsidRDefault="00AB2002" w:rsidP="00A84368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0A0">
              <w:rPr>
                <w:rFonts w:ascii="Times New Roman" w:hAnsi="Times New Roman"/>
                <w:sz w:val="24"/>
                <w:szCs w:val="24"/>
              </w:rPr>
              <w:t>Лицензия на осуществлени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е медицинской деятельности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002" w:rsidRPr="00E04B8D" w:rsidRDefault="00AB2002" w:rsidP="00A843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ЛО–</w:t>
            </w:r>
            <w:r w:rsidRPr="002710A0">
              <w:rPr>
                <w:rFonts w:ascii="Times New Roman" w:hAnsi="Times New Roman"/>
                <w:sz w:val="24"/>
                <w:szCs w:val="24"/>
              </w:rPr>
              <w:t>76–01–00</w:t>
            </w:r>
            <w:r>
              <w:rPr>
                <w:rFonts w:ascii="Times New Roman" w:hAnsi="Times New Roman"/>
                <w:sz w:val="24"/>
                <w:szCs w:val="24"/>
              </w:rPr>
              <w:t>1783</w:t>
            </w:r>
            <w:r w:rsidRPr="002710A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15.12.2015 г.</w:t>
            </w:r>
          </w:p>
        </w:tc>
      </w:tr>
    </w:tbl>
    <w:p w:rsidR="001435F4" w:rsidRDefault="001435F4" w:rsidP="001435F4">
      <w:pPr>
        <w:pStyle w:val="a3"/>
        <w:spacing w:after="0" w:line="240" w:lineRule="auto"/>
        <w:ind w:left="788" w:firstLine="709"/>
        <w:rPr>
          <w:rFonts w:ascii="Times New Roman" w:hAnsi="Times New Roman" w:cs="Times New Roman"/>
          <w:b/>
          <w:sz w:val="24"/>
          <w:szCs w:val="24"/>
        </w:rPr>
      </w:pPr>
    </w:p>
    <w:p w:rsidR="00AB2002" w:rsidRPr="00F762B7" w:rsidRDefault="00AB2002" w:rsidP="00AB2002">
      <w:pPr>
        <w:spacing w:before="240" w:after="0"/>
        <w:rPr>
          <w:rFonts w:ascii="Times New Roman" w:hAnsi="Times New Roman" w:cs="Times New Roman"/>
          <w:sz w:val="24"/>
          <w:u w:val="single"/>
        </w:rPr>
      </w:pPr>
      <w:r w:rsidRPr="00F762B7">
        <w:rPr>
          <w:rFonts w:ascii="Times New Roman" w:hAnsi="Times New Roman" w:cs="Times New Roman"/>
          <w:sz w:val="24"/>
          <w:u w:val="single"/>
        </w:rPr>
        <w:t>Сведения об администрации дошкольного учреждения:</w:t>
      </w:r>
    </w:p>
    <w:p w:rsidR="00AB2002" w:rsidRPr="00F762B7" w:rsidRDefault="00AB2002" w:rsidP="00AB2002">
      <w:pPr>
        <w:spacing w:after="0"/>
        <w:rPr>
          <w:rFonts w:ascii="Times New Roman" w:hAnsi="Times New Roman" w:cs="Times New Roman"/>
          <w:sz w:val="24"/>
        </w:rPr>
      </w:pPr>
      <w:r w:rsidRPr="00F762B7">
        <w:rPr>
          <w:rFonts w:ascii="Times New Roman" w:hAnsi="Times New Roman" w:cs="Times New Roman"/>
          <w:sz w:val="24"/>
        </w:rPr>
        <w:t>Заведующий – Парамонова Марина Анатольевна,</w:t>
      </w:r>
    </w:p>
    <w:p w:rsidR="00AB2002" w:rsidRPr="00F762B7" w:rsidRDefault="00AB2002" w:rsidP="00AB20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Старшие воспитатели:</w:t>
      </w:r>
      <w:r w:rsidRPr="00F762B7">
        <w:rPr>
          <w:rFonts w:ascii="Times New Roman" w:hAnsi="Times New Roman" w:cs="Times New Roman"/>
          <w:sz w:val="24"/>
        </w:rPr>
        <w:t xml:space="preserve"> Зайцева Анастасия Сергеевна, </w:t>
      </w:r>
      <w:proofErr w:type="spellStart"/>
      <w:r>
        <w:rPr>
          <w:rFonts w:ascii="Times New Roman" w:hAnsi="Times New Roman" w:cs="Times New Roman"/>
          <w:sz w:val="24"/>
        </w:rPr>
        <w:t>Шипина</w:t>
      </w:r>
      <w:proofErr w:type="spellEnd"/>
      <w:r>
        <w:rPr>
          <w:rFonts w:ascii="Times New Roman" w:hAnsi="Times New Roman" w:cs="Times New Roman"/>
          <w:sz w:val="24"/>
        </w:rPr>
        <w:t xml:space="preserve"> Нат</w:t>
      </w:r>
      <w:r w:rsidR="001B437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лья Сергеевна</w:t>
      </w:r>
    </w:p>
    <w:p w:rsidR="00AB2002" w:rsidRPr="00F762B7" w:rsidRDefault="00AB2002" w:rsidP="00AB2002">
      <w:pPr>
        <w:spacing w:after="0"/>
        <w:rPr>
          <w:rFonts w:ascii="Times New Roman" w:hAnsi="Times New Roman" w:cs="Times New Roman"/>
          <w:sz w:val="24"/>
        </w:rPr>
      </w:pPr>
      <w:r w:rsidRPr="00F762B7">
        <w:rPr>
          <w:rFonts w:ascii="Times New Roman" w:hAnsi="Times New Roman" w:cs="Times New Roman"/>
          <w:sz w:val="24"/>
        </w:rPr>
        <w:t>Старшая медсестра – Добрецова Наталья Викторовна;</w:t>
      </w:r>
    </w:p>
    <w:p w:rsidR="00AB2002" w:rsidRPr="00F762B7" w:rsidRDefault="00AB2002" w:rsidP="00AB2002">
      <w:pPr>
        <w:spacing w:after="0"/>
        <w:rPr>
          <w:rFonts w:ascii="Times New Roman" w:hAnsi="Times New Roman" w:cs="Times New Roman"/>
          <w:sz w:val="24"/>
        </w:rPr>
      </w:pPr>
      <w:r w:rsidRPr="00F762B7">
        <w:rPr>
          <w:rFonts w:ascii="Times New Roman" w:hAnsi="Times New Roman" w:cs="Times New Roman"/>
          <w:sz w:val="24"/>
        </w:rPr>
        <w:t xml:space="preserve">Главный бухгалтер – </w:t>
      </w:r>
      <w:proofErr w:type="spellStart"/>
      <w:r w:rsidRPr="00F762B7">
        <w:rPr>
          <w:rFonts w:ascii="Times New Roman" w:hAnsi="Times New Roman" w:cs="Times New Roman"/>
          <w:sz w:val="24"/>
        </w:rPr>
        <w:t>Цимбарева</w:t>
      </w:r>
      <w:proofErr w:type="spellEnd"/>
      <w:r w:rsidRPr="00F762B7">
        <w:rPr>
          <w:rFonts w:ascii="Times New Roman" w:hAnsi="Times New Roman" w:cs="Times New Roman"/>
          <w:sz w:val="24"/>
        </w:rPr>
        <w:t xml:space="preserve"> Людмила Алексеевна;</w:t>
      </w:r>
    </w:p>
    <w:p w:rsidR="00AB2002" w:rsidRPr="00F762B7" w:rsidRDefault="00AB2002" w:rsidP="00AB2002">
      <w:pPr>
        <w:spacing w:after="0"/>
        <w:rPr>
          <w:rFonts w:ascii="Times New Roman" w:hAnsi="Times New Roman" w:cs="Times New Roman"/>
          <w:sz w:val="24"/>
        </w:rPr>
      </w:pPr>
      <w:r w:rsidRPr="00F762B7">
        <w:rPr>
          <w:rFonts w:ascii="Times New Roman" w:hAnsi="Times New Roman" w:cs="Times New Roman"/>
          <w:sz w:val="24"/>
        </w:rPr>
        <w:t>Заместитель заведующего п</w:t>
      </w:r>
      <w:r>
        <w:rPr>
          <w:rFonts w:ascii="Times New Roman" w:hAnsi="Times New Roman" w:cs="Times New Roman"/>
          <w:sz w:val="24"/>
        </w:rPr>
        <w:t>о АХР</w:t>
      </w:r>
      <w:r w:rsidRPr="00F762B7">
        <w:rPr>
          <w:rFonts w:ascii="Times New Roman" w:hAnsi="Times New Roman" w:cs="Times New Roman"/>
          <w:sz w:val="24"/>
        </w:rPr>
        <w:t xml:space="preserve"> – Шапошников Михаил Сергеевич.</w:t>
      </w:r>
    </w:p>
    <w:p w:rsidR="00AB2002" w:rsidRDefault="00AB2002" w:rsidP="001435F4">
      <w:pPr>
        <w:pStyle w:val="a3"/>
        <w:spacing w:after="0" w:line="240" w:lineRule="auto"/>
        <w:ind w:left="788" w:firstLine="709"/>
        <w:rPr>
          <w:rFonts w:ascii="Times New Roman" w:hAnsi="Times New Roman" w:cs="Times New Roman"/>
          <w:b/>
          <w:sz w:val="24"/>
          <w:szCs w:val="24"/>
        </w:rPr>
      </w:pPr>
    </w:p>
    <w:p w:rsidR="00AB2002" w:rsidRDefault="00AB2002" w:rsidP="001435F4">
      <w:pPr>
        <w:pStyle w:val="a3"/>
        <w:spacing w:after="0" w:line="240" w:lineRule="auto"/>
        <w:ind w:left="788" w:firstLine="709"/>
        <w:rPr>
          <w:rFonts w:ascii="Times New Roman" w:hAnsi="Times New Roman" w:cs="Times New Roman"/>
          <w:b/>
          <w:sz w:val="24"/>
          <w:szCs w:val="24"/>
        </w:rPr>
      </w:pPr>
    </w:p>
    <w:p w:rsidR="00AB2002" w:rsidRDefault="00AB2002" w:rsidP="00AB200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02">
        <w:rPr>
          <w:rFonts w:ascii="Times New Roman" w:hAnsi="Times New Roman" w:cs="Times New Roman"/>
          <w:b/>
          <w:sz w:val="24"/>
          <w:szCs w:val="24"/>
        </w:rPr>
        <w:t>Условия функционирования дошкольного образовательного учреждения</w:t>
      </w:r>
    </w:p>
    <w:p w:rsidR="00AB2002" w:rsidRPr="00AB2002" w:rsidRDefault="00AB2002" w:rsidP="00AB200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02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коллектива</w:t>
      </w:r>
    </w:p>
    <w:p w:rsidR="00AB2002" w:rsidRPr="00AB2002" w:rsidRDefault="00AB2002" w:rsidP="00AB20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МДОУ «Детский сад № 112»  </w:t>
      </w:r>
      <w:r w:rsidRPr="00AB2002">
        <w:rPr>
          <w:rFonts w:ascii="Times New Roman" w:eastAsia="Calibri" w:hAnsi="Times New Roman" w:cs="Times New Roman"/>
          <w:sz w:val="24"/>
          <w:szCs w:val="24"/>
        </w:rPr>
        <w:t>62 основных сотрудника, 7 совместителей.</w:t>
      </w:r>
    </w:p>
    <w:p w:rsidR="00AB2002" w:rsidRPr="00AB2002" w:rsidRDefault="00AB2002" w:rsidP="00AB20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учреждения – специалисты высокой квалификации, отличающиеся творческим подходом к работе, инициативностью, доброжелательностью, демократичностью в общении, открытостью.</w:t>
      </w:r>
    </w:p>
    <w:p w:rsidR="00AB2002" w:rsidRPr="00AB2002" w:rsidRDefault="00AB2002" w:rsidP="00AB20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002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детского сада отличается профессионализмом, высоким образовательным и культурным уровнем. Педагоги  уверены в себе, мотивированы на получение качественного результата, обладают умением адекватно оценивать собственную деятельность. Администрация МДОУ «Детский сад № 112» осуществляет грамотный подбор педагогических кадров, что позволяет отобрать инициативных, активных и компетентных педагогов с высоким образовательным уровнем.</w:t>
      </w:r>
    </w:p>
    <w:p w:rsidR="00AB2002" w:rsidRPr="00AB2002" w:rsidRDefault="00AB2002" w:rsidP="00AB200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персонал детского сада</w:t>
      </w: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36</w:t>
      </w:r>
      <w:r w:rsidRPr="00AB2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из них:</w:t>
      </w:r>
    </w:p>
    <w:p w:rsidR="00AB2002" w:rsidRPr="00AB2002" w:rsidRDefault="00AB2002" w:rsidP="00AB200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2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воспитателя;</w:t>
      </w:r>
    </w:p>
    <w:p w:rsidR="00AB2002" w:rsidRPr="00AB2002" w:rsidRDefault="00AB2002" w:rsidP="00AB200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B2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учителя-логопеда, </w:t>
      </w:r>
    </w:p>
    <w:p w:rsidR="00AB2002" w:rsidRPr="00AB2002" w:rsidRDefault="00AB2002" w:rsidP="00AB200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2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учителей-дефектологов;</w:t>
      </w:r>
    </w:p>
    <w:p w:rsidR="00AB2002" w:rsidRPr="00AB2002" w:rsidRDefault="00AB2002" w:rsidP="00AB200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2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proofErr w:type="gramEnd"/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руководителя;</w:t>
      </w:r>
    </w:p>
    <w:p w:rsidR="00AB2002" w:rsidRPr="00AB2002" w:rsidRDefault="00AB2002" w:rsidP="00AB200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2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культуре;</w:t>
      </w:r>
    </w:p>
    <w:p w:rsidR="00AB2002" w:rsidRDefault="00AB2002" w:rsidP="00AB200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2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воспитателя.</w:t>
      </w:r>
    </w:p>
    <w:p w:rsidR="00AB2002" w:rsidRDefault="00AB2002" w:rsidP="00AB200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сотрудников укомплектован на 97 % согласно штатному расписанию, открыта вакансия педагога-психолога.</w:t>
      </w:r>
    </w:p>
    <w:p w:rsidR="000221D1" w:rsidRDefault="000221D1" w:rsidP="00AB200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E5" w:rsidRDefault="000A5CE5" w:rsidP="000A5CE5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0A5CE5">
        <w:rPr>
          <w:rFonts w:ascii="Times New Roman" w:hAnsi="Times New Roman"/>
          <w:sz w:val="24"/>
          <w:szCs w:val="24"/>
          <w:u w:val="single"/>
        </w:rPr>
        <w:t>Аттестация педагогических работников</w:t>
      </w:r>
    </w:p>
    <w:p w:rsidR="000A5CE5" w:rsidRPr="00AB2002" w:rsidRDefault="0087518C" w:rsidP="000A5CE5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BC6"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6B8083ED" wp14:editId="3C520293">
            <wp:simplePos x="0" y="0"/>
            <wp:positionH relativeFrom="column">
              <wp:posOffset>908685</wp:posOffset>
            </wp:positionH>
            <wp:positionV relativeFrom="paragraph">
              <wp:posOffset>116205</wp:posOffset>
            </wp:positionV>
            <wp:extent cx="4638675" cy="2562225"/>
            <wp:effectExtent l="0" t="0" r="0" b="0"/>
            <wp:wrapTight wrapText="bothSides">
              <wp:wrapPolygon edited="0">
                <wp:start x="266" y="1445"/>
                <wp:lineTo x="266" y="21359"/>
                <wp:lineTo x="5677" y="21359"/>
                <wp:lineTo x="5766" y="21359"/>
                <wp:lineTo x="6209" y="19753"/>
                <wp:lineTo x="7274" y="19753"/>
                <wp:lineTo x="16677" y="17505"/>
                <wp:lineTo x="17209" y="17184"/>
                <wp:lineTo x="19072" y="15096"/>
                <wp:lineTo x="18983" y="10439"/>
                <wp:lineTo x="18540" y="9475"/>
                <wp:lineTo x="16233" y="6906"/>
                <wp:lineTo x="17564" y="6906"/>
                <wp:lineTo x="20846" y="5139"/>
                <wp:lineTo x="20757" y="4336"/>
                <wp:lineTo x="21467" y="1927"/>
                <wp:lineTo x="21467" y="1445"/>
                <wp:lineTo x="266" y="1445"/>
              </wp:wrapPolygon>
            </wp:wrapTight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002" w:rsidRPr="00AB2002" w:rsidRDefault="00AB2002" w:rsidP="00AB2002">
      <w:pPr>
        <w:pStyle w:val="a3"/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:rsidR="00AB2002" w:rsidRDefault="00AB2002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2C69F0" w:rsidRDefault="002C69F0" w:rsidP="00AB2002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0221D1" w:rsidRDefault="000221D1" w:rsidP="002C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69F0" w:rsidRPr="002C69F0" w:rsidRDefault="002C69F0" w:rsidP="002C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F0">
        <w:rPr>
          <w:rFonts w:ascii="Times New Roman" w:hAnsi="Times New Roman" w:cs="Times New Roman"/>
          <w:sz w:val="24"/>
          <w:szCs w:val="24"/>
          <w:u w:val="single"/>
        </w:rPr>
        <w:t>В 2019-2020 учебном году:</w:t>
      </w:r>
    </w:p>
    <w:p w:rsidR="002C69F0" w:rsidRDefault="002C69F0" w:rsidP="001B437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педагога подтвердили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квалификационную категорию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Кузьмичева Т.А., Суратова А.В.);</w:t>
      </w:r>
    </w:p>
    <w:p w:rsidR="002C69F0" w:rsidRDefault="002C69F0" w:rsidP="001B437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педагог повысил квалификационную категорию (Зайцева А.С., высшая квалификационная категория);</w:t>
      </w:r>
    </w:p>
    <w:p w:rsidR="00AA6806" w:rsidRDefault="002C69F0" w:rsidP="001B437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9F0">
        <w:rPr>
          <w:rFonts w:ascii="Times New Roman" w:hAnsi="Times New Roman" w:cs="Times New Roman"/>
          <w:sz w:val="24"/>
          <w:szCs w:val="24"/>
        </w:rPr>
        <w:t>12 педагогов повысили свой образовательный уровень на к</w:t>
      </w:r>
      <w:r w:rsidR="00AA6806">
        <w:rPr>
          <w:rFonts w:ascii="Times New Roman" w:hAnsi="Times New Roman" w:cs="Times New Roman"/>
          <w:sz w:val="24"/>
          <w:szCs w:val="24"/>
        </w:rPr>
        <w:t>урсах повышения квалификации в И</w:t>
      </w:r>
      <w:r w:rsidRPr="002C69F0">
        <w:rPr>
          <w:rFonts w:ascii="Times New Roman" w:hAnsi="Times New Roman" w:cs="Times New Roman"/>
          <w:sz w:val="24"/>
          <w:szCs w:val="24"/>
        </w:rPr>
        <w:t>нституте раз</w:t>
      </w:r>
      <w:r w:rsidR="00AA6806">
        <w:rPr>
          <w:rFonts w:ascii="Times New Roman" w:hAnsi="Times New Roman" w:cs="Times New Roman"/>
          <w:sz w:val="24"/>
          <w:szCs w:val="24"/>
        </w:rPr>
        <w:t xml:space="preserve">вития образования Ярославской области и МОУ Городской центр развития </w:t>
      </w:r>
      <w:r w:rsidR="001B437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A68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6806">
        <w:rPr>
          <w:rFonts w:ascii="Times New Roman" w:hAnsi="Times New Roman" w:cs="Times New Roman"/>
          <w:sz w:val="24"/>
          <w:szCs w:val="24"/>
        </w:rPr>
        <w:t>Шипина</w:t>
      </w:r>
      <w:proofErr w:type="spellEnd"/>
      <w:r w:rsidR="00AA6806">
        <w:rPr>
          <w:rFonts w:ascii="Times New Roman" w:hAnsi="Times New Roman" w:cs="Times New Roman"/>
          <w:sz w:val="24"/>
          <w:szCs w:val="24"/>
        </w:rPr>
        <w:t xml:space="preserve"> Н.С., Полунина Е.В., Жукова Т.А., Краева Н.</w:t>
      </w:r>
      <w:r w:rsidR="001B4371">
        <w:rPr>
          <w:rFonts w:ascii="Times New Roman" w:hAnsi="Times New Roman" w:cs="Times New Roman"/>
          <w:sz w:val="24"/>
          <w:szCs w:val="24"/>
        </w:rPr>
        <w:t>В</w:t>
      </w:r>
      <w:r w:rsidR="00AA6806">
        <w:rPr>
          <w:rFonts w:ascii="Times New Roman" w:hAnsi="Times New Roman" w:cs="Times New Roman"/>
          <w:sz w:val="24"/>
          <w:szCs w:val="24"/>
        </w:rPr>
        <w:t xml:space="preserve">., Ткаченко Е.Ю., Бутурлина Т.С., Фокина И.Ю., Аргунова Е.А., Корсакова Е.А., </w:t>
      </w:r>
      <w:proofErr w:type="spellStart"/>
      <w:r w:rsidR="00AA6806">
        <w:rPr>
          <w:rFonts w:ascii="Times New Roman" w:hAnsi="Times New Roman" w:cs="Times New Roman"/>
          <w:sz w:val="24"/>
          <w:szCs w:val="24"/>
        </w:rPr>
        <w:t>Савватеева</w:t>
      </w:r>
      <w:proofErr w:type="spellEnd"/>
      <w:r w:rsidR="00AA6806">
        <w:rPr>
          <w:rFonts w:ascii="Times New Roman" w:hAnsi="Times New Roman" w:cs="Times New Roman"/>
          <w:sz w:val="24"/>
          <w:szCs w:val="24"/>
        </w:rPr>
        <w:t xml:space="preserve"> Д.А., Давыдова О.И., Киселева-</w:t>
      </w:r>
      <w:proofErr w:type="spellStart"/>
      <w:r w:rsidR="00AA6806">
        <w:rPr>
          <w:rFonts w:ascii="Times New Roman" w:hAnsi="Times New Roman" w:cs="Times New Roman"/>
          <w:sz w:val="24"/>
          <w:szCs w:val="24"/>
        </w:rPr>
        <w:t>Бруни</w:t>
      </w:r>
      <w:proofErr w:type="spellEnd"/>
      <w:r w:rsidR="00AA6806">
        <w:rPr>
          <w:rFonts w:ascii="Times New Roman" w:hAnsi="Times New Roman" w:cs="Times New Roman"/>
          <w:sz w:val="24"/>
          <w:szCs w:val="24"/>
        </w:rPr>
        <w:t xml:space="preserve"> А.Ю.);</w:t>
      </w:r>
      <w:proofErr w:type="gramEnd"/>
    </w:p>
    <w:p w:rsidR="00AA6806" w:rsidRPr="00AA6806" w:rsidRDefault="00AA6806" w:rsidP="001B437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806">
        <w:rPr>
          <w:rFonts w:ascii="Times New Roman" w:hAnsi="Times New Roman" w:cs="Times New Roman"/>
          <w:sz w:val="24"/>
          <w:szCs w:val="24"/>
        </w:rPr>
        <w:t xml:space="preserve">учителя-логопеды, учителя-дефектологи, </w:t>
      </w:r>
      <w:r w:rsidR="001B4371">
        <w:rPr>
          <w:rFonts w:ascii="Times New Roman" w:hAnsi="Times New Roman" w:cs="Times New Roman"/>
          <w:sz w:val="24"/>
          <w:szCs w:val="24"/>
        </w:rPr>
        <w:t xml:space="preserve">музыкальные руководители </w:t>
      </w:r>
      <w:r w:rsidRPr="00AA6806">
        <w:rPr>
          <w:rFonts w:ascii="Times New Roman" w:hAnsi="Times New Roman" w:cs="Times New Roman"/>
          <w:sz w:val="24"/>
          <w:szCs w:val="24"/>
        </w:rPr>
        <w:t>инструктор по физиче</w:t>
      </w:r>
      <w:r>
        <w:rPr>
          <w:rFonts w:ascii="Times New Roman" w:hAnsi="Times New Roman" w:cs="Times New Roman"/>
          <w:sz w:val="24"/>
          <w:szCs w:val="24"/>
        </w:rPr>
        <w:t xml:space="preserve">ской культуре </w:t>
      </w:r>
      <w:r w:rsidRPr="00AA6806">
        <w:rPr>
          <w:rFonts w:ascii="Times New Roman" w:hAnsi="Times New Roman" w:cs="Times New Roman"/>
          <w:sz w:val="24"/>
          <w:szCs w:val="24"/>
        </w:rPr>
        <w:t>являлись активными участниками МО Заволжского района.</w:t>
      </w:r>
    </w:p>
    <w:p w:rsidR="000221D1" w:rsidRDefault="000221D1" w:rsidP="001B4371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F845D0" w:rsidRDefault="00F845D0" w:rsidP="00F845D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45D0">
        <w:rPr>
          <w:rFonts w:ascii="Times New Roman" w:hAnsi="Times New Roman" w:cs="Times New Roman"/>
          <w:sz w:val="24"/>
          <w:szCs w:val="24"/>
          <w:u w:val="single"/>
        </w:rPr>
        <w:t>Анализ кадровых ресурсов</w:t>
      </w:r>
    </w:p>
    <w:p w:rsidR="00F845D0" w:rsidRDefault="00F845D0" w:rsidP="00F845D0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педагогическому стажу: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9"/>
        <w:gridCol w:w="1459"/>
        <w:gridCol w:w="1459"/>
        <w:gridCol w:w="1386"/>
      </w:tblGrid>
      <w:tr w:rsidR="00F845D0" w:rsidRPr="00F845D0" w:rsidTr="00A84368">
        <w:trPr>
          <w:trHeight w:hRule="exact" w:val="567"/>
        </w:trPr>
        <w:tc>
          <w:tcPr>
            <w:tcW w:w="1458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3 до 5 лет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5 до 10 лет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10 до 15 лет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15 до 20 лет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 до 24 лет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и более лет</w:t>
            </w:r>
          </w:p>
        </w:tc>
      </w:tr>
      <w:tr w:rsidR="00F845D0" w:rsidRPr="00F845D0" w:rsidTr="00A84368">
        <w:trPr>
          <w:trHeight w:hRule="exact" w:val="567"/>
        </w:trPr>
        <w:tc>
          <w:tcPr>
            <w:tcW w:w="1458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(6%)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(11%)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(8%)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(17%)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(58%)</w:t>
            </w:r>
          </w:p>
        </w:tc>
      </w:tr>
    </w:tbl>
    <w:p w:rsidR="00F845D0" w:rsidRDefault="00F845D0" w:rsidP="00F845D0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D0" w:rsidRDefault="00F845D0" w:rsidP="00F845D0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D0" w:rsidRDefault="00F845D0" w:rsidP="00F845D0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D1" w:rsidRDefault="000221D1" w:rsidP="00F845D0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D1" w:rsidRDefault="000221D1" w:rsidP="00F845D0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D0" w:rsidRPr="00F845D0" w:rsidRDefault="00F845D0" w:rsidP="00F845D0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образованию: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F845D0" w:rsidRPr="00F845D0" w:rsidTr="00A84368">
        <w:trPr>
          <w:trHeight w:hRule="exact" w:val="851"/>
        </w:trPr>
        <w:tc>
          <w:tcPr>
            <w:tcW w:w="2534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число педагогических работников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специального образования</w:t>
            </w:r>
          </w:p>
        </w:tc>
      </w:tr>
      <w:tr w:rsidR="00F845D0" w:rsidRPr="00F845D0" w:rsidTr="00A84368">
        <w:trPr>
          <w:trHeight w:hRule="exact" w:val="851"/>
        </w:trPr>
        <w:tc>
          <w:tcPr>
            <w:tcW w:w="2534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(100%)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(75%)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(25%)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845D0" w:rsidRPr="00F845D0" w:rsidRDefault="00F845D0" w:rsidP="00F845D0">
            <w:pPr>
              <w:tabs>
                <w:tab w:val="left" w:pos="1935"/>
                <w:tab w:val="center" w:pos="4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</w:tbl>
    <w:p w:rsidR="00F845D0" w:rsidRPr="00F845D0" w:rsidRDefault="00F845D0" w:rsidP="00F845D0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D0" w:rsidRDefault="00F845D0" w:rsidP="00F845D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6F9">
        <w:rPr>
          <w:rFonts w:ascii="Times New Roman" w:hAnsi="Times New Roman"/>
          <w:sz w:val="24"/>
          <w:szCs w:val="24"/>
        </w:rPr>
        <w:t>Коллектив стабильный, работоспособный, творческий, иници</w:t>
      </w:r>
      <w:r w:rsidR="001B4371">
        <w:rPr>
          <w:rFonts w:ascii="Times New Roman" w:hAnsi="Times New Roman"/>
          <w:sz w:val="24"/>
          <w:szCs w:val="24"/>
        </w:rPr>
        <w:t xml:space="preserve">ативный, постоянно участвующий </w:t>
      </w:r>
      <w:r w:rsidRPr="005676F9">
        <w:rPr>
          <w:rFonts w:ascii="Times New Roman" w:hAnsi="Times New Roman"/>
          <w:sz w:val="24"/>
          <w:szCs w:val="24"/>
        </w:rPr>
        <w:t>в создании условий для повышения качества образования в ДОУ.</w:t>
      </w:r>
      <w:r>
        <w:rPr>
          <w:rFonts w:ascii="Times New Roman" w:hAnsi="Times New Roman"/>
          <w:sz w:val="24"/>
          <w:szCs w:val="24"/>
        </w:rPr>
        <w:t xml:space="preserve"> Основную часть коллектива составляют педагоги в возрасте 50-59 лет и с большим педагогическим стажем.</w:t>
      </w:r>
      <w:r w:rsidRPr="00BF3C76">
        <w:rPr>
          <w:rFonts w:ascii="Times New Roman" w:hAnsi="Times New Roman"/>
          <w:sz w:val="24"/>
          <w:szCs w:val="24"/>
        </w:rPr>
        <w:t xml:space="preserve"> Педагогов без педагогического образования нет. Образовательный ценз педагогов составляет 100%.</w:t>
      </w:r>
    </w:p>
    <w:p w:rsidR="005C56A0" w:rsidRPr="005C56A0" w:rsidRDefault="005C56A0" w:rsidP="005C5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2019 года </w:t>
      </w:r>
      <w:r w:rsidR="001B43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готов перейти на применение профессиональных стандартов. Из 36 педагогических работников  учреждения все соответствуют квалификационным требованиям </w:t>
      </w:r>
      <w:proofErr w:type="spellStart"/>
      <w:r w:rsidRPr="005C5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5C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5C5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профстандартом</w:t>
      </w:r>
      <w:proofErr w:type="spellEnd"/>
      <w:r w:rsidRPr="005C56A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«Педагог».</w:t>
      </w:r>
    </w:p>
    <w:p w:rsidR="005C56A0" w:rsidRDefault="005C56A0" w:rsidP="001B4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6A0" w:rsidRDefault="005C56A0" w:rsidP="005C56A0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6A0">
        <w:rPr>
          <w:rFonts w:ascii="Times New Roman" w:hAnsi="Times New Roman" w:cs="Times New Roman"/>
          <w:b/>
          <w:sz w:val="24"/>
          <w:szCs w:val="24"/>
        </w:rPr>
        <w:t>Структура управления МДОУ</w:t>
      </w:r>
    </w:p>
    <w:p w:rsidR="00B121A0" w:rsidRDefault="00B121A0" w:rsidP="00B121A0">
      <w:pPr>
        <w:pStyle w:val="a3"/>
        <w:tabs>
          <w:tab w:val="left" w:pos="993"/>
        </w:tabs>
        <w:spacing w:after="0" w:line="240" w:lineRule="auto"/>
        <w:ind w:left="1506"/>
        <w:rPr>
          <w:rFonts w:ascii="Times New Roman" w:hAnsi="Times New Roman" w:cs="Times New Roman"/>
          <w:b/>
          <w:sz w:val="24"/>
          <w:szCs w:val="24"/>
        </w:rPr>
      </w:pPr>
    </w:p>
    <w:p w:rsidR="005C56A0" w:rsidRDefault="005C56A0" w:rsidP="005C56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24"/>
          <w:szCs w:val="32"/>
        </w:rPr>
        <w:t>Управление ДОУ осуществляется в соответствии с законодательством РФ и Уставом детского сада на принципах единоначалия и самоуправления. В учреждении создана нормативно-правовая база, способствующая качественному управлению, соблюдению прав всех участников образовательных отношений.</w:t>
      </w:r>
    </w:p>
    <w:p w:rsidR="00571C88" w:rsidRPr="00571C88" w:rsidRDefault="005C56A0" w:rsidP="00571C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24"/>
          <w:szCs w:val="32"/>
        </w:rPr>
        <w:t>В ДОУ действует</w:t>
      </w:r>
      <w:r w:rsidRPr="004A5D97">
        <w:rPr>
          <w:rFonts w:ascii="Times New Roman" w:hAnsi="Times New Roman"/>
          <w:bCs/>
          <w:sz w:val="24"/>
          <w:szCs w:val="32"/>
        </w:rPr>
        <w:t xml:space="preserve"> хорошо отлаженная, структура управления, обеспечивающая системность работы: согласование целей, возможностей учреждения, интересов работников, участия родителей в управлении и позволяющая построить перспективу развития детского сада.</w:t>
      </w:r>
    </w:p>
    <w:p w:rsidR="00571C88" w:rsidRPr="00571C88" w:rsidRDefault="00571C88" w:rsidP="00571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571C8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Административную службу возглавляет заведующий – Парамонова Марина Анатольевна, методическую – старшие воспитатели Зайцева Анастасия Сергеевна и </w:t>
      </w:r>
      <w:proofErr w:type="spellStart"/>
      <w:r w:rsidRPr="00571C8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Шипина</w:t>
      </w:r>
      <w:proofErr w:type="spellEnd"/>
      <w:r w:rsidRPr="00571C8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Наталья Сергеевна, медицинскую – старшая медицинская сестра Добрецова Наталья Викторовна, хозяйственную – заместитель заведующего по АХР Шапошников Михаил Сергеевич.</w:t>
      </w:r>
    </w:p>
    <w:p w:rsidR="00571C88" w:rsidRPr="00571C88" w:rsidRDefault="00571C88" w:rsidP="00571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571C8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Председатель общего собрания трудового коллектива – воспитатель </w:t>
      </w:r>
      <w:proofErr w:type="spellStart"/>
      <w:r w:rsidRPr="00571C8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Параунина</w:t>
      </w:r>
      <w:proofErr w:type="spellEnd"/>
      <w:r w:rsidRPr="00571C8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Наталия Олеговна.</w:t>
      </w:r>
    </w:p>
    <w:p w:rsidR="00571C88" w:rsidRPr="00571C88" w:rsidRDefault="00571C88" w:rsidP="00571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571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профсоюзного комитета</w:t>
      </w:r>
      <w:r w:rsidRPr="00571C8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учитель-дефектолог Павлова Татьяна Евгеньевна.</w:t>
      </w:r>
    </w:p>
    <w:p w:rsidR="00571C88" w:rsidRDefault="003961A4" w:rsidP="00571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ACB956A" wp14:editId="7F2FE5F6">
            <wp:simplePos x="0" y="0"/>
            <wp:positionH relativeFrom="column">
              <wp:posOffset>39370</wp:posOffset>
            </wp:positionH>
            <wp:positionV relativeFrom="paragraph">
              <wp:posOffset>481330</wp:posOffset>
            </wp:positionV>
            <wp:extent cx="6299835" cy="3413125"/>
            <wp:effectExtent l="0" t="0" r="5715" b="0"/>
            <wp:wrapSquare wrapText="bothSides"/>
            <wp:docPr id="2" name="Рисунок 2" descr="https://mdou112.edu.yar.ru/kartinki/struktura_upravleniya_dou_w1004_h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dou112.edu.yar.ru/kartinki/struktura_upravleniya_dou_w1004_h5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C88" w:rsidRPr="00571C88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Управляющий Совет – создан 07.02.2014 года, приказ № 01-03/12-А. Председатель Управляющего Совета – Самойлова Марина Михайловна.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детским садом осуществляется на принципах единоначалия и самоуправления. 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Формами самоуправления являются: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Общее собрание трудового коллектива;</w:t>
      </w:r>
    </w:p>
    <w:p w:rsid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Педагогический совет;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Родительская общественность (Управляющий совет)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обеспечивает: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системную образовательную и административно-хозяйственную работу учреждения; 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стратегию, цели и задачи его развития; 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структуру управления детским садом; </w:t>
      </w:r>
    </w:p>
    <w:p w:rsidR="00E71875" w:rsidRPr="00E92D2E" w:rsidRDefault="00E71875" w:rsidP="00E7187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анализирует, планирует, контролирует и координирует работу структурных подразделений и всех работников; 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подбор, прием на работу и расстановку кадров; 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контингент детей; 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социальную защиту воспитанников и т.д.</w:t>
      </w:r>
      <w:r w:rsidRPr="00E92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75" w:rsidRP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18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Организационную структуру ДОУ  можно рассмотрет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ь, как четыре уровня управления:</w:t>
      </w:r>
    </w:p>
    <w:p w:rsid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 управления.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управления является общее собрание трудового коллектива, в которое входят все члены коллектива, проводится 2 раза в год.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собрание трудового коллектива: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и обсуждает программу развития учреждения; 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и обсуждает проект годового плана работы; 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вопросы охраны и безопасности условий труда, охраны здоровья воспитанников и т.д.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Родительская общественность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(Управляющий совет) 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социальный заказ, общественное мнение о событиях и мероприятиях, происходящих 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етском 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саду, оказывает влияние на организацию ВОП.</w:t>
      </w:r>
    </w:p>
    <w:p w:rsid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высший орган руководства всем </w:t>
      </w:r>
      <w:proofErr w:type="spellStart"/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-образовательным процессом решает конкретные задачи дошкольного учреждения.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</w:t>
      </w:r>
      <w:r w:rsidRPr="00F11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водитель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етского </w:t>
      </w: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осуществляет управленческ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деятельность ДОУ, контроль  качества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 управления.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совет, управленческая команда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вопросы, подготовленные административным звеном, проводят сбор и анализ информации в соответствии с делегированными полномочиями.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Психолого-педагогический консилиум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коллегиальный орган, осуществляет сбор и анализ информации об уровне развития детей, планировании коррекционно – развивающей работы.</w:t>
      </w: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Бухгалтерия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осуществляет финансово – экономическое обеспечение деятельности.</w:t>
      </w:r>
    </w:p>
    <w:p w:rsid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 управления.</w:t>
      </w:r>
    </w:p>
    <w:p w:rsid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Специалисты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(педагог-психолог, музыкальные руководители, инструктор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учителя-дефектологи, учителя-логопеды) - курируют одно из направлений реализуемой программы, организуя обучение, воспитание и развитие детей по данному направлению.</w:t>
      </w:r>
    </w:p>
    <w:p w:rsid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875" w:rsidRPr="00E92D2E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уровень управления.</w:t>
      </w:r>
    </w:p>
    <w:p w:rsidR="00E71875" w:rsidRDefault="00E71875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Воспитатели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ими осуществляется организация </w:t>
      </w:r>
      <w:proofErr w:type="spellStart"/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–образовательного процесса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реализуемой основной 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программы.</w:t>
      </w:r>
    </w:p>
    <w:p w:rsidR="00050019" w:rsidRPr="00E92D2E" w:rsidRDefault="00050019" w:rsidP="00E718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75" w:rsidRPr="00E71875" w:rsidRDefault="00E71875" w:rsidP="00E718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1A4" w:rsidRDefault="003961A4" w:rsidP="003961A4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A4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безопасности</w:t>
      </w:r>
    </w:p>
    <w:p w:rsidR="00482B2F" w:rsidRPr="00482B2F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82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Пожарная безопасность: </w:t>
      </w:r>
    </w:p>
    <w:p w:rsidR="00482B2F" w:rsidRPr="001177F1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:rsidR="00482B2F" w:rsidRPr="001177F1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482B2F" w:rsidRPr="001177F1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систематически проводятся эвакуационные занятия, на которых отрабатываются действия всех участников образовательного процесса и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отников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на случай возникновения чрезвычайной ситуации.</w:t>
      </w:r>
    </w:p>
    <w:p w:rsidR="00482B2F" w:rsidRPr="001177F1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проводятся беседы по противопожарной безопасности</w:t>
      </w:r>
    </w:p>
    <w:p w:rsidR="00482B2F" w:rsidRPr="000221D1" w:rsidRDefault="000221D1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детского сада прошли обучение и имеют</w:t>
      </w:r>
      <w:r w:rsidR="009B7135" w:rsidRPr="0002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по пожарной безопасности</w:t>
      </w:r>
      <w:r w:rsidRPr="0002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22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Парамонова</w:t>
      </w:r>
      <w:proofErr w:type="gramEnd"/>
      <w:r w:rsidRPr="0002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заместитель заведующего по АХР Шапошников М.С., старшие воспитатели Зайцева А.С., </w:t>
      </w:r>
      <w:proofErr w:type="spellStart"/>
      <w:r w:rsidRPr="000221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Шипина</w:t>
      </w:r>
      <w:proofErr w:type="spellEnd"/>
      <w:r w:rsidRPr="0002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Н.С.).</w:t>
      </w:r>
    </w:p>
    <w:p w:rsidR="009B7135" w:rsidRDefault="009B7135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82B2F" w:rsidRPr="00482B2F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82B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Обеспечение безопасности при возникновении чрезвычайных ситуаций: </w:t>
      </w:r>
    </w:p>
    <w:p w:rsidR="00482B2F" w:rsidRDefault="00482B2F" w:rsidP="00CE3C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имеется кнопка экстренного вызова помощи</w:t>
      </w:r>
      <w:r w:rsidR="00CE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оборудовано помещение для охраны. У</w:t>
      </w:r>
      <w:r w:rsidR="00CE3CBA" w:rsidRPr="00CE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становлено видеонаблюдение в зд</w:t>
      </w:r>
      <w:r w:rsidR="00CE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ании и на территории учреждения. </w:t>
      </w:r>
      <w:r w:rsidR="00CE3CB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="00CE3CBA" w:rsidRPr="00CE3CB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становлены автоматические ворота на территорию Детского сада</w:t>
      </w:r>
      <w:r w:rsidR="00CE3CB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CE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Заключены договора на охрану и обслуживание кнопки экстренного вызова помощи.</w:t>
      </w:r>
    </w:p>
    <w:p w:rsidR="00CE3CBA" w:rsidRPr="00CE3CBA" w:rsidRDefault="00CE3CBA" w:rsidP="00CE3C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82B2F" w:rsidRPr="00CE3CBA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E3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Охрана труда и соблюде</w:t>
      </w:r>
      <w:r w:rsidR="00CE3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ние правил техники безопасности:</w:t>
      </w:r>
      <w:r w:rsidRPr="00CE3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82B2F" w:rsidRPr="001177F1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проводится инструктаж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 техники безопасности со всеми 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</w:t>
      </w:r>
      <w:r w:rsidR="00CE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риями сотрудников детского сада.</w:t>
      </w:r>
    </w:p>
    <w:p w:rsidR="009B7135" w:rsidRDefault="009B7135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2B2F" w:rsidRPr="009B7135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7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Обеспечение правопорядка, соблюдение норм и правил поведения всеми участни</w:t>
      </w:r>
      <w:r w:rsidR="009B7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ками образовательного процесса:</w:t>
      </w:r>
    </w:p>
    <w:p w:rsidR="00482B2F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систематически проводились 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праздники, развлечения, тематические занятия с воспитанниками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правилам дорожного движения, о безопасном поведении на воде, на дорогах, в походе, в быту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чрезвычайных ситуациях, правилах пожарной безопасности</w:t>
      </w:r>
      <w:r w:rsidR="009B7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B7135" w:rsidRPr="001177F1" w:rsidRDefault="009B7135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B2F" w:rsidRPr="009B7135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7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Санитарная безопасность:</w:t>
      </w:r>
    </w:p>
    <w:p w:rsidR="00482B2F" w:rsidRPr="001177F1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Санитарно-гигиеническое состояние всех помещений детского сада соответствует требованиям СанПиНа.</w:t>
      </w:r>
    </w:p>
    <w:p w:rsidR="00482B2F" w:rsidRPr="001177F1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групповых комнатах установлена</w:t>
      </w:r>
      <w:r w:rsidR="009B7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мебель, регулируемая по высоте в зависимости от возрастных и индивидуальных особенностей детей.</w:t>
      </w:r>
    </w:p>
    <w:p w:rsidR="00482B2F" w:rsidRPr="001177F1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низован процесс проветривания, 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необходимый тепловой режим в зимнее время; организован питьевой режим.</w:t>
      </w:r>
    </w:p>
    <w:p w:rsidR="00482B2F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 проводится ремонт в групповых комнатах и помещениях общего пользов</w:t>
      </w:r>
      <w:r w:rsidR="009B7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ания.</w:t>
      </w:r>
    </w:p>
    <w:p w:rsidR="009B7135" w:rsidRPr="001177F1" w:rsidRDefault="009B7135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B2F" w:rsidRPr="009B7135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71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Социальная безопасность: </w:t>
      </w:r>
    </w:p>
    <w:p w:rsidR="00482B2F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саду разработан перспективный план работы с детьми в рамках занятий по ОБЖ, разработаны конспекты занятий по ОБЖ, оформлены консультации для родителей по формированию здорового образа жизни. </w:t>
      </w:r>
    </w:p>
    <w:p w:rsidR="00482B2F" w:rsidRPr="001177F1" w:rsidRDefault="00482B2F" w:rsidP="00482B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уделяется психологической безопасности личности ребёнка. Существует система психологического сопровождения детей, осуществляемая в ДОУ в специально организованной деятельности, совместной деятельности педагога, родителя и ребёнка. Воспитатели проявляют уважение к личности каждого ребёнка, создают условия для наиболее 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полной реализации его способностей, формируют у детей положительное отношение к сверстникам. </w:t>
      </w:r>
    </w:p>
    <w:p w:rsidR="009B7135" w:rsidRDefault="009B7135" w:rsidP="009B7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прошлого года </w:t>
      </w:r>
      <w:r w:rsidR="000500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является участником </w:t>
      </w:r>
      <w:r w:rsidR="00FD0FA1">
        <w:rPr>
          <w:rFonts w:ascii="Times New Roman" w:hAnsi="Times New Roman"/>
          <w:bCs/>
          <w:sz w:val="24"/>
          <w:szCs w:val="24"/>
        </w:rPr>
        <w:t xml:space="preserve">сетевого проекта </w:t>
      </w:r>
      <w:hyperlink r:id="rId13" w:tooltip=" скачать  документ " w:history="1">
        <w:r w:rsidRPr="009B71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"Эффективные практики управления комплексной безопасностью в современном дошкольном образовательном учреждении"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135" w:rsidRPr="00A87B65" w:rsidRDefault="009B7135" w:rsidP="00A87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2019-2020 учебном году, работая в этом направлении, </w:t>
      </w:r>
      <w:r w:rsidR="00A8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достигнуты следующие  </w:t>
      </w:r>
      <w:r w:rsidR="00A87B65" w:rsidRPr="00A87B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результаты:</w:t>
      </w:r>
    </w:p>
    <w:p w:rsidR="009B7135" w:rsidRPr="0063406A" w:rsidRDefault="009B7135" w:rsidP="009B7135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6A">
        <w:rPr>
          <w:rFonts w:ascii="Times New Roman" w:hAnsi="Times New Roman" w:cs="Times New Roman"/>
          <w:color w:val="000000" w:themeColor="text1"/>
          <w:sz w:val="24"/>
          <w:szCs w:val="24"/>
        </w:rPr>
        <w:t>Создан банк нормативно-правовых законодательных актов  различного уровня по обеспечению безопасности ДОУ.</w:t>
      </w:r>
    </w:p>
    <w:p w:rsidR="009B7135" w:rsidRPr="0063406A" w:rsidRDefault="009B7135" w:rsidP="009B7135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функциональные обязанности и алгоритм </w:t>
      </w:r>
      <w:proofErr w:type="gramStart"/>
      <w:r w:rsidRPr="00634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членов службы безопасности детского сада</w:t>
      </w:r>
      <w:proofErr w:type="gramEnd"/>
      <w:r w:rsidRPr="0063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заместителя заведующего по АХР.</w:t>
      </w:r>
    </w:p>
    <w:p w:rsidR="009B7135" w:rsidRPr="00A558A3" w:rsidRDefault="009B7135" w:rsidP="009B7135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Повысился</w:t>
      </w:r>
      <w:r w:rsidRPr="00A5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професс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иональной компетенции педагогов </w:t>
      </w:r>
      <w:r w:rsidRPr="00A5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формированию культуры 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всех участников образовательных отношений.</w:t>
      </w:r>
    </w:p>
    <w:p w:rsidR="009B7135" w:rsidRPr="0063406A" w:rsidRDefault="009B7135" w:rsidP="009B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РППС согласно требованиям ФГОС по обеспечению безопасности, разработаны методические рекомендации по созданию среды, </w:t>
      </w:r>
      <w:r w:rsidRPr="0035756A">
        <w:rPr>
          <w:rStyle w:val="extended-textshort"/>
          <w:rFonts w:ascii="Times New Roman" w:hAnsi="Times New Roman" w:cs="Times New Roman"/>
          <w:sz w:val="24"/>
          <w:szCs w:val="24"/>
        </w:rPr>
        <w:t>направленной на сохранение и укрепление эмоционального благ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ополучия и комфортности ребенка.</w:t>
      </w:r>
    </w:p>
    <w:p w:rsidR="009B7135" w:rsidRPr="0063406A" w:rsidRDefault="009B7135" w:rsidP="009B7135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6A">
        <w:rPr>
          <w:rFonts w:ascii="Times New Roman" w:hAnsi="Times New Roman" w:cs="Times New Roman"/>
          <w:sz w:val="24"/>
        </w:rPr>
        <w:t>Разработана серия игровых занятий с воспитанниками по формированию культуры безопасности</w:t>
      </w:r>
      <w:r w:rsidRPr="0063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961A4" w:rsidRDefault="009B7135" w:rsidP="009E7BD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 пакет диагностических методик для изучения психологической безопасности всех участников образовательных отношений.</w:t>
      </w:r>
    </w:p>
    <w:p w:rsidR="009E7BDB" w:rsidRPr="009E7BDB" w:rsidRDefault="009E7BDB" w:rsidP="009E7BDB">
      <w:pPr>
        <w:pStyle w:val="a3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1A4" w:rsidRDefault="003961A4" w:rsidP="003961A4">
      <w:pPr>
        <w:pStyle w:val="a3"/>
        <w:tabs>
          <w:tab w:val="left" w:pos="993"/>
        </w:tabs>
        <w:spacing w:after="0" w:line="240" w:lineRule="auto"/>
        <w:ind w:left="1506"/>
        <w:rPr>
          <w:rFonts w:ascii="Times New Roman" w:hAnsi="Times New Roman" w:cs="Times New Roman"/>
          <w:b/>
          <w:sz w:val="24"/>
          <w:szCs w:val="24"/>
        </w:rPr>
      </w:pPr>
    </w:p>
    <w:p w:rsidR="009E7BDB" w:rsidRDefault="009E7BDB" w:rsidP="009E7BDB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BDB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состояние и </w:t>
      </w:r>
      <w:proofErr w:type="gramStart"/>
      <w:r w:rsidRPr="009E7BDB">
        <w:rPr>
          <w:rFonts w:ascii="Times New Roman" w:hAnsi="Times New Roman" w:cs="Times New Roman"/>
          <w:b/>
          <w:sz w:val="24"/>
          <w:szCs w:val="24"/>
        </w:rPr>
        <w:t>медико-социальные</w:t>
      </w:r>
      <w:proofErr w:type="gramEnd"/>
      <w:r w:rsidRPr="009E7BDB">
        <w:rPr>
          <w:rFonts w:ascii="Times New Roman" w:hAnsi="Times New Roman" w:cs="Times New Roman"/>
          <w:b/>
          <w:sz w:val="24"/>
          <w:szCs w:val="24"/>
        </w:rPr>
        <w:t xml:space="preserve"> усло</w:t>
      </w:r>
      <w:r>
        <w:rPr>
          <w:rFonts w:ascii="Times New Roman" w:hAnsi="Times New Roman" w:cs="Times New Roman"/>
          <w:b/>
          <w:sz w:val="24"/>
          <w:szCs w:val="24"/>
        </w:rPr>
        <w:t xml:space="preserve">вия </w:t>
      </w:r>
      <w:r w:rsidRPr="009E7BDB">
        <w:rPr>
          <w:rFonts w:ascii="Times New Roman" w:hAnsi="Times New Roman" w:cs="Times New Roman"/>
          <w:b/>
          <w:sz w:val="24"/>
          <w:szCs w:val="24"/>
        </w:rPr>
        <w:t>пребывания детей в МДОУ</w:t>
      </w:r>
    </w:p>
    <w:p w:rsidR="00FE3755" w:rsidRPr="00951EFB" w:rsidRDefault="00FE3755" w:rsidP="00FE3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EFB">
        <w:rPr>
          <w:rFonts w:ascii="Times New Roman" w:hAnsi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FE3755" w:rsidRPr="00951EFB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помещения – 11</w:t>
      </w:r>
      <w:r w:rsidRPr="00951EFB">
        <w:rPr>
          <w:rFonts w:ascii="Times New Roman" w:hAnsi="Times New Roman"/>
          <w:sz w:val="24"/>
          <w:szCs w:val="24"/>
        </w:rPr>
        <w:t>;</w:t>
      </w:r>
    </w:p>
    <w:p w:rsidR="00FE3755" w:rsidRPr="00951EFB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EFB">
        <w:rPr>
          <w:rFonts w:ascii="Times New Roman" w:hAnsi="Times New Roman"/>
          <w:sz w:val="24"/>
          <w:szCs w:val="24"/>
        </w:rPr>
        <w:t>кабинет заведующего – 1;</w:t>
      </w:r>
    </w:p>
    <w:p w:rsidR="00FE3755" w:rsidRPr="00951EFB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EFB">
        <w:rPr>
          <w:rFonts w:ascii="Times New Roman" w:hAnsi="Times New Roman"/>
          <w:sz w:val="24"/>
          <w:szCs w:val="24"/>
        </w:rPr>
        <w:t>методический кабинет – 1;</w:t>
      </w:r>
    </w:p>
    <w:p w:rsidR="00FE3755" w:rsidRPr="00951EFB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EFB">
        <w:rPr>
          <w:rFonts w:ascii="Times New Roman" w:hAnsi="Times New Roman"/>
          <w:sz w:val="24"/>
          <w:szCs w:val="24"/>
        </w:rPr>
        <w:t>музыкальный зал – 1;</w:t>
      </w:r>
    </w:p>
    <w:p w:rsidR="00FE3755" w:rsidRPr="00951EFB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EFB">
        <w:rPr>
          <w:rFonts w:ascii="Times New Roman" w:hAnsi="Times New Roman"/>
          <w:sz w:val="24"/>
          <w:szCs w:val="24"/>
        </w:rPr>
        <w:t>физкультурный зал – 1;</w:t>
      </w:r>
    </w:p>
    <w:p w:rsidR="00FE3755" w:rsidRPr="00951EFB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EFB">
        <w:rPr>
          <w:rFonts w:ascii="Times New Roman" w:hAnsi="Times New Roman"/>
          <w:sz w:val="24"/>
          <w:szCs w:val="24"/>
        </w:rPr>
        <w:t>пищеблок – 1;</w:t>
      </w:r>
    </w:p>
    <w:p w:rsidR="00FE3755" w:rsidRPr="00951EFB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EFB">
        <w:rPr>
          <w:rFonts w:ascii="Times New Roman" w:hAnsi="Times New Roman"/>
          <w:sz w:val="24"/>
          <w:szCs w:val="24"/>
        </w:rPr>
        <w:t>прачечная – 1;</w:t>
      </w:r>
    </w:p>
    <w:p w:rsidR="00FE3755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EFB">
        <w:rPr>
          <w:rFonts w:ascii="Times New Roman" w:hAnsi="Times New Roman"/>
          <w:sz w:val="24"/>
          <w:szCs w:val="24"/>
        </w:rPr>
        <w:t>медицинский кабинет – 1;</w:t>
      </w:r>
    </w:p>
    <w:p w:rsidR="00FE3755" w:rsidRPr="00EE4D03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D03">
        <w:rPr>
          <w:rFonts w:ascii="Times New Roman" w:hAnsi="Times New Roman"/>
          <w:sz w:val="24"/>
          <w:szCs w:val="24"/>
        </w:rPr>
        <w:t>изолятор – 2;</w:t>
      </w:r>
    </w:p>
    <w:p w:rsidR="00FE3755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офтальмологический кабинет – 2;</w:t>
      </w:r>
    </w:p>
    <w:p w:rsidR="00FE3755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логопедический кабинет – 1</w:t>
      </w:r>
    </w:p>
    <w:p w:rsidR="00FE3755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бухгалтерии – 1;</w:t>
      </w:r>
    </w:p>
    <w:p w:rsidR="00FE3755" w:rsidRDefault="00FE3755" w:rsidP="00FE375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заместителя заведующего по АХР – 1.</w:t>
      </w:r>
    </w:p>
    <w:p w:rsidR="00135034" w:rsidRPr="00135034" w:rsidRDefault="00135034" w:rsidP="0013503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62083" w:rsidRDefault="00FE3755" w:rsidP="005620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МДОУ</w:t>
      </w:r>
      <w:r w:rsidR="00562083"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муниципальной собственностью и закрепляется за ним на праве операт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управления. Состояние детского сада</w:t>
      </w:r>
      <w:r w:rsidR="00562083"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педагогическим требованиям и санитарным нормам. Все базисные ко</w:t>
      </w:r>
      <w:r w:rsidR="00562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мпоненты развивающей  предметно-пространственной </w:t>
      </w:r>
      <w:r w:rsidR="00562083"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ДОУ включают оптимальные условия для полноценного физического, художественно-эстетическо</w:t>
      </w:r>
      <w:r w:rsidR="00562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познавательного, социально</w:t>
      </w:r>
      <w:r w:rsidR="00562083"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никативного и речевого развития детей.</w:t>
      </w:r>
    </w:p>
    <w:p w:rsidR="00FE3755" w:rsidRDefault="00FE3755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562083"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620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562083"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учреждения </w:t>
      </w:r>
      <w:r w:rsidR="00562083"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 санитарно-эпидемиологическими правилами и нормативами;</w:t>
      </w:r>
    </w:p>
    <w:p w:rsidR="00FE3755" w:rsidRDefault="00562083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водоснабжение и канализация, отопление</w:t>
      </w:r>
      <w:r w:rsid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вентиляция здания</w:t>
      </w:r>
      <w:r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(группы</w:t>
      </w:r>
      <w:r w:rsid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помещение</w:t>
      </w:r>
      <w:r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соответствуют с санитарно-эпидемиологическими правилами и нормативами;</w:t>
      </w:r>
    </w:p>
    <w:p w:rsidR="00FE3755" w:rsidRDefault="00562083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площади образовательных помещений, их отделка и оборудование  соответствуют  санитарно-эпидемиологическими правилами и нормативами; </w:t>
      </w:r>
    </w:p>
    <w:p w:rsidR="00FE3755" w:rsidRDefault="00562083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искусственное и естественное освещение помещений для образования детей соответствуют санитарно-эпидемиологическим правилам и нормативам; </w:t>
      </w:r>
    </w:p>
    <w:p w:rsidR="00FE3755" w:rsidRDefault="00FE3755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2083"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анитарное состояние и содержание помещений соответствуют санитарно-эпидемиологическими правилами и нормативами;</w:t>
      </w:r>
    </w:p>
    <w:p w:rsidR="00FE3755" w:rsidRDefault="00562083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находится в соответствии с правилами пожарной безопасности;</w:t>
      </w:r>
    </w:p>
    <w:p w:rsidR="00FE3755" w:rsidRDefault="00562083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 содержание территории, здания и помещений образовательного учреждения соответствуют санитарным и гигиеническим нормам, нормам пожарной и электробезопасности, требованиям охраны труда воспитанников и работников; </w:t>
      </w:r>
    </w:p>
    <w:p w:rsidR="00FE3755" w:rsidRDefault="00FE3755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2083"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в наличии  необходимое оснащение помещений для питания воспитанников, а также для хранения и приготовления пищи; для организации качественного горячего питания воспитанников в соответствии с санитарно-эпидемиологич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ескими правилами и нормативами;</w:t>
      </w:r>
    </w:p>
    <w:p w:rsidR="00FE3755" w:rsidRDefault="00FE3755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62083"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абинеты, физкультурный зал, спортивные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083"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оснащены необходимым игровым и спортивным оборудованием и инвентарем; </w:t>
      </w:r>
    </w:p>
    <w:p w:rsidR="00FE3755" w:rsidRDefault="00FE3755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2083"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в наличии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2083"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для работы медицинского персонала; </w:t>
      </w:r>
    </w:p>
    <w:p w:rsidR="00562083" w:rsidRPr="00FE3755" w:rsidRDefault="00FE3755" w:rsidP="00FE3755">
      <w:pPr>
        <w:numPr>
          <w:ilvl w:val="0"/>
          <w:numId w:val="14"/>
        </w:numPr>
        <w:tabs>
          <w:tab w:val="clear" w:pos="720"/>
          <w:tab w:val="left" w:pos="0"/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562083"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едагогическом коллективе образовательного учреждения сформирована культура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(владение педагогов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и технологиями; демократический</w:t>
      </w:r>
      <w:r w:rsidR="00562083" w:rsidRPr="00FE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общения; образ жизни и наличие ответственного отношения к своему здоровью).</w:t>
      </w:r>
    </w:p>
    <w:p w:rsidR="00135034" w:rsidRPr="00EF0986" w:rsidRDefault="00135034" w:rsidP="0013503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</w:t>
      </w:r>
      <w:r w:rsidRPr="00135034">
        <w:rPr>
          <w:rFonts w:ascii="Times New Roman" w:hAnsi="Times New Roman"/>
          <w:sz w:val="24"/>
        </w:rPr>
        <w:t xml:space="preserve">наглядного сопровождения </w:t>
      </w:r>
      <w:proofErr w:type="spellStart"/>
      <w:r w:rsidRPr="00135034">
        <w:rPr>
          <w:rFonts w:ascii="Times New Roman" w:hAnsi="Times New Roman"/>
          <w:sz w:val="24"/>
        </w:rPr>
        <w:t>воспитательно</w:t>
      </w:r>
      <w:proofErr w:type="spellEnd"/>
      <w:r w:rsidRPr="00135034">
        <w:rPr>
          <w:rFonts w:ascii="Times New Roman" w:hAnsi="Times New Roman"/>
          <w:sz w:val="24"/>
        </w:rPr>
        <w:t>-образовательного</w:t>
      </w:r>
      <w:r>
        <w:rPr>
          <w:rFonts w:ascii="Times New Roman" w:hAnsi="Times New Roman"/>
          <w:sz w:val="24"/>
        </w:rPr>
        <w:t xml:space="preserve"> процесса, возможности</w:t>
      </w:r>
      <w:r w:rsidRPr="00EF0986">
        <w:rPr>
          <w:rFonts w:ascii="Times New Roman" w:hAnsi="Times New Roman"/>
          <w:sz w:val="24"/>
        </w:rPr>
        <w:t xml:space="preserve"> использования современных информационно-коммуника</w:t>
      </w:r>
      <w:r>
        <w:rPr>
          <w:rFonts w:ascii="Times New Roman" w:hAnsi="Times New Roman"/>
          <w:sz w:val="24"/>
        </w:rPr>
        <w:t>ционных технологий в образовательной деятельности учреждение оснащено техническими средствами обуч</w:t>
      </w:r>
      <w:r w:rsidR="00906263">
        <w:rPr>
          <w:rFonts w:ascii="Times New Roman" w:hAnsi="Times New Roman"/>
          <w:sz w:val="24"/>
        </w:rPr>
        <w:t>ения.</w:t>
      </w:r>
    </w:p>
    <w:p w:rsidR="00135034" w:rsidRDefault="00135034" w:rsidP="0013503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EF0986">
        <w:rPr>
          <w:rFonts w:ascii="Times New Roman" w:hAnsi="Times New Roman"/>
          <w:sz w:val="24"/>
        </w:rPr>
        <w:t xml:space="preserve">В детском саду имеются </w:t>
      </w:r>
      <w:r>
        <w:rPr>
          <w:rFonts w:ascii="Times New Roman" w:hAnsi="Times New Roman"/>
          <w:sz w:val="24"/>
        </w:rPr>
        <w:t>1</w:t>
      </w:r>
      <w:r w:rsidRPr="003D0A43">
        <w:rPr>
          <w:rFonts w:ascii="Times New Roman" w:hAnsi="Times New Roman"/>
          <w:sz w:val="24"/>
        </w:rPr>
        <w:t>1</w:t>
      </w:r>
      <w:r w:rsidRPr="00EF0986">
        <w:rPr>
          <w:rFonts w:ascii="Times New Roman" w:hAnsi="Times New Roman"/>
          <w:sz w:val="24"/>
        </w:rPr>
        <w:t xml:space="preserve"> персональных компьютеров для работы педагогов, переносной и стационарный набор для презентаций и работы с ИКТ (ноутбук, проектор, экран), </w:t>
      </w:r>
      <w:r>
        <w:rPr>
          <w:rFonts w:ascii="Times New Roman" w:hAnsi="Times New Roman"/>
          <w:sz w:val="24"/>
        </w:rPr>
        <w:t>2 интерактивных</w:t>
      </w:r>
      <w:r w:rsidRPr="00EF0986">
        <w:rPr>
          <w:rFonts w:ascii="Times New Roman" w:hAnsi="Times New Roman"/>
          <w:sz w:val="24"/>
        </w:rPr>
        <w:t xml:space="preserve"> доск</w:t>
      </w:r>
      <w:r>
        <w:rPr>
          <w:rFonts w:ascii="Times New Roman" w:hAnsi="Times New Roman"/>
          <w:sz w:val="24"/>
        </w:rPr>
        <w:t>и, интерактивная панель, интерактивный стол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9E7BDB" w:rsidRDefault="009E7BDB" w:rsidP="00562083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FA1" w:rsidRDefault="00FD0FA1" w:rsidP="00FD0FA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воспитанников в образовательном учреждении обеспечивают органы здравоохранения. Медицинский персонал наряду с администрацией образовательного учреждения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Образовательное учреждение 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воспитанников и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образовательного учреждения;</w:t>
      </w:r>
    </w:p>
    <w:p w:rsidR="00FD0FA1" w:rsidRPr="00282453" w:rsidRDefault="00FD0FA1" w:rsidP="00FD0FA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4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Соблюдение санитарно-гигиенического режима</w:t>
      </w:r>
    </w:p>
    <w:p w:rsidR="00FD0FA1" w:rsidRDefault="00FD0FA1" w:rsidP="00FD0FA1">
      <w:pPr>
        <w:numPr>
          <w:ilvl w:val="0"/>
          <w:numId w:val="16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 - гигиеническое состояние детского сада обеспечивает охрану здоровья воспитанников работников, что подтверждается актом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готовности МДОУ к 2019-2020 учебному году.</w:t>
      </w:r>
    </w:p>
    <w:p w:rsidR="00FD0FA1" w:rsidRDefault="00FD0FA1" w:rsidP="00FD0FA1">
      <w:pPr>
        <w:numPr>
          <w:ilvl w:val="0"/>
          <w:numId w:val="16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Освещённость соответствует норме.</w:t>
      </w:r>
    </w:p>
    <w:p w:rsidR="00FD0FA1" w:rsidRDefault="00FD0FA1" w:rsidP="00FD0FA1">
      <w:pPr>
        <w:numPr>
          <w:ilvl w:val="0"/>
          <w:numId w:val="16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 поддерживается оптимальный температурный режим (от 20° до 22°С), в спальнях от 17</w:t>
      </w:r>
      <w:proofErr w:type="gramStart"/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19°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в музыкально-спортивном зале – </w:t>
      </w: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17°С. Проветривание помещений, санация воздуха с помощью бактерицидных ламп проводятся в соответствии с графиком.</w:t>
      </w:r>
    </w:p>
    <w:p w:rsidR="00FD0FA1" w:rsidRDefault="00FD0FA1" w:rsidP="00FD0FA1">
      <w:pPr>
        <w:numPr>
          <w:ilvl w:val="0"/>
          <w:numId w:val="16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прогулки составляет не менее 3,5-4 часов в день. </w:t>
      </w:r>
    </w:p>
    <w:p w:rsidR="00FD0FA1" w:rsidRDefault="00FD0FA1" w:rsidP="00FD0FA1">
      <w:pPr>
        <w:numPr>
          <w:ilvl w:val="0"/>
          <w:numId w:val="16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осуществляется подбор мебели</w:t>
      </w: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</w:p>
    <w:p w:rsidR="00FD0FA1" w:rsidRDefault="00FD0FA1" w:rsidP="00FD0FA1">
      <w:pPr>
        <w:numPr>
          <w:ilvl w:val="0"/>
          <w:numId w:val="16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санитарно-</w:t>
      </w: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гигиеническими требованиями (пятиразовое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</w:t>
      </w: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рекомендац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врача и сведений </w:t>
      </w: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индивидуальных особенностях здоровья детей</w:t>
      </w: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Гигиена питания включает: </w:t>
      </w:r>
      <w:proofErr w:type="gramStart"/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выходом готовой продукции, закладкой продуктов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качественным составом. Третье блюдо витаминизируется.</w:t>
      </w:r>
    </w:p>
    <w:p w:rsidR="00FD0FA1" w:rsidRDefault="00FD0FA1" w:rsidP="00FD0FA1">
      <w:pPr>
        <w:numPr>
          <w:ilvl w:val="0"/>
          <w:numId w:val="16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иммунопрофилактика (весной и осенью). В течение года в рацион  питания детей включаются свежие овощи, фрукты, соки.</w:t>
      </w:r>
    </w:p>
    <w:p w:rsidR="00FD0FA1" w:rsidRDefault="00FD0FA1" w:rsidP="00FD0FA1">
      <w:pPr>
        <w:numPr>
          <w:ilvl w:val="0"/>
          <w:numId w:val="16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процедуры проводятся в соответствии со схемой организации закаливания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FA1" w:rsidRPr="00FD0FA1" w:rsidRDefault="00D72EBE" w:rsidP="00FD0FA1">
      <w:pPr>
        <w:numPr>
          <w:ilvl w:val="0"/>
          <w:numId w:val="16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год проводится курс кислородного коктейля.</w:t>
      </w:r>
      <w:r w:rsidR="00FD0FA1" w:rsidRP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FA1" w:rsidRPr="00622F33" w:rsidRDefault="00FD0FA1" w:rsidP="00FD0FA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созданы условия для соблюдения питьевого, светового, теплового и воздушного режима. Санитарно-гигиеническое состояние ДОУ соответствует требованиям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0FA1" w:rsidRPr="00622F33" w:rsidRDefault="00FD0FA1" w:rsidP="00FD0FA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FA1" w:rsidRPr="00D72EBE" w:rsidRDefault="00FD0FA1" w:rsidP="00FD0F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2E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Максимальный объем учебной нагрузки на ребенка в организационных формах обучения</w:t>
      </w:r>
    </w:p>
    <w:p w:rsidR="00FD0FA1" w:rsidRPr="00622F33" w:rsidRDefault="00D72EBE" w:rsidP="00FD0FA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в детском саду </w:t>
      </w:r>
      <w:r w:rsidR="00FD0FA1"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</w:t>
      </w:r>
      <w:r w:rsid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</w:t>
      </w:r>
      <w:r w:rsidR="00FD0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FD0FA1"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Неукоснительно соблюдаются следующие режимные моменты: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деятельность, </w:t>
      </w:r>
      <w:r w:rsidR="00FD0FA1"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дневной сон, прогулка, приём пищи. </w:t>
      </w:r>
    </w:p>
    <w:p w:rsidR="00FD0FA1" w:rsidRPr="00622F33" w:rsidRDefault="00FD0FA1" w:rsidP="00FD0FA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санитарно-эпидемическими правилами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(СанПиН 2.4.1. 3049-1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3), инструктивно-методическим письмом «О гигиенических  требованиях к максимальной нагрузке на детей дошкольного возраста в организованных формах общения (№ 65/23 - 16 от 14.03.2003г.) при построении познавательного процесса устанавливается учебная нагрузка: </w:t>
      </w:r>
    </w:p>
    <w:p w:rsidR="00FD0FA1" w:rsidRDefault="00FD0FA1" w:rsidP="00D72E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максимально допустимое количество учебных занятий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половине дня в младшей,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старшей группах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2-х занятий, в подготовительной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3-х занятий;</w:t>
      </w:r>
    </w:p>
    <w:p w:rsidR="00FD0FA1" w:rsidRPr="00622F33" w:rsidRDefault="00FD0FA1" w:rsidP="00D72E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максимальная продо</w:t>
      </w:r>
      <w:r w:rsidR="00D7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лжительность занятий (младшая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10-15 мин., средняя груп</w:t>
      </w:r>
      <w:r w:rsidR="00D7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15-20 мин., старшая группа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20 - 25 мин.,</w:t>
      </w:r>
      <w:r w:rsidR="00D7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группа 25-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мин.).</w:t>
      </w:r>
    </w:p>
    <w:p w:rsidR="009E7BDB" w:rsidRPr="00F47614" w:rsidRDefault="00FD0FA1" w:rsidP="00F47614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утомляемости, нарушения о</w:t>
      </w:r>
      <w:r w:rsidR="00D7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санки, зрения детей во время образовательной деятельности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физкультминутки, гимнастик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глаз. Переры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между занятиями составляет не менее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мин.</w:t>
      </w:r>
    </w:p>
    <w:p w:rsidR="009E7BDB" w:rsidRPr="00F47614" w:rsidRDefault="009E7BDB" w:rsidP="00F47614">
      <w:pPr>
        <w:rPr>
          <w:rFonts w:ascii="Times New Roman" w:hAnsi="Times New Roman" w:cs="Times New Roman"/>
          <w:b/>
          <w:sz w:val="24"/>
          <w:szCs w:val="24"/>
        </w:rPr>
      </w:pPr>
    </w:p>
    <w:p w:rsidR="00F47614" w:rsidRPr="00F47614" w:rsidRDefault="00F47614" w:rsidP="00F47614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614">
        <w:rPr>
          <w:rFonts w:ascii="Times New Roman" w:hAnsi="Times New Roman" w:cs="Times New Roman"/>
          <w:b/>
          <w:sz w:val="24"/>
          <w:szCs w:val="24"/>
        </w:rPr>
        <w:t>Учебно-материальное обеспечение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Развивающая предметно-пространственная среда образовательного</w:t>
      </w:r>
      <w:r>
        <w:rPr>
          <w:rFonts w:ascii="Times New Roman" w:hAnsi="Times New Roman"/>
          <w:sz w:val="24"/>
        </w:rPr>
        <w:t xml:space="preserve"> учреждения построена с учетом </w:t>
      </w:r>
      <w:r w:rsidRPr="00EF0986">
        <w:rPr>
          <w:rFonts w:ascii="Times New Roman" w:hAnsi="Times New Roman"/>
          <w:sz w:val="24"/>
        </w:rPr>
        <w:t>следующих принципов:</w:t>
      </w:r>
    </w:p>
    <w:p w:rsidR="00414A72" w:rsidRPr="00EF0986" w:rsidRDefault="00414A72" w:rsidP="00050019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•</w:t>
      </w:r>
      <w:r w:rsidRPr="00EF0986">
        <w:rPr>
          <w:rFonts w:ascii="Times New Roman" w:hAnsi="Times New Roman"/>
          <w:sz w:val="24"/>
        </w:rPr>
        <w:tab/>
        <w:t>инф</w:t>
      </w:r>
      <w:r>
        <w:rPr>
          <w:rFonts w:ascii="Times New Roman" w:hAnsi="Times New Roman"/>
          <w:sz w:val="24"/>
        </w:rPr>
        <w:t>ормативности, предусматривающей</w:t>
      </w:r>
      <w:r w:rsidRPr="00EF0986">
        <w:rPr>
          <w:rFonts w:ascii="Times New Roman" w:hAnsi="Times New Roman"/>
          <w:sz w:val="24"/>
        </w:rPr>
        <w:t xml:space="preserve"> разнообразие тематики материалов и оборудования и активности воспитанников во взаимодействии с предметным окружением;</w:t>
      </w:r>
    </w:p>
    <w:p w:rsidR="00414A72" w:rsidRPr="00EF0986" w:rsidRDefault="00414A72" w:rsidP="00050019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•</w:t>
      </w:r>
      <w:r w:rsidRPr="00EF0986">
        <w:rPr>
          <w:rFonts w:ascii="Times New Roman" w:hAnsi="Times New Roman"/>
          <w:sz w:val="24"/>
        </w:rPr>
        <w:tab/>
        <w:t>вариативности, определяющейся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</w:t>
      </w:r>
    </w:p>
    <w:p w:rsidR="00414A72" w:rsidRPr="00EF0986" w:rsidRDefault="00414A72" w:rsidP="00050019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•</w:t>
      </w:r>
      <w:r w:rsidRPr="00EF0986">
        <w:rPr>
          <w:rFonts w:ascii="Times New Roman" w:hAnsi="Times New Roman"/>
          <w:sz w:val="24"/>
        </w:rPr>
        <w:tab/>
      </w:r>
      <w:proofErr w:type="spellStart"/>
      <w:r w:rsidRPr="00EF0986">
        <w:rPr>
          <w:rFonts w:ascii="Times New Roman" w:hAnsi="Times New Roman"/>
          <w:sz w:val="24"/>
        </w:rPr>
        <w:t>полифунк</w:t>
      </w:r>
      <w:r>
        <w:rPr>
          <w:rFonts w:ascii="Times New Roman" w:hAnsi="Times New Roman"/>
          <w:sz w:val="24"/>
        </w:rPr>
        <w:t>циональности</w:t>
      </w:r>
      <w:proofErr w:type="spellEnd"/>
      <w:r>
        <w:rPr>
          <w:rFonts w:ascii="Times New Roman" w:hAnsi="Times New Roman"/>
          <w:sz w:val="24"/>
        </w:rPr>
        <w:t>, предусматривающей</w:t>
      </w:r>
      <w:r w:rsidRPr="00EF0986">
        <w:rPr>
          <w:rFonts w:ascii="Times New Roman" w:hAnsi="Times New Roman"/>
          <w:sz w:val="24"/>
        </w:rPr>
        <w:t xml:space="preserve"> обеспечение всех составляющих </w:t>
      </w:r>
      <w:proofErr w:type="spellStart"/>
      <w:r w:rsidRPr="00EF0986">
        <w:rPr>
          <w:rFonts w:ascii="Times New Roman" w:hAnsi="Times New Roman"/>
          <w:sz w:val="24"/>
        </w:rPr>
        <w:t>воспитательно</w:t>
      </w:r>
      <w:proofErr w:type="spellEnd"/>
      <w:r w:rsidRPr="00EF0986">
        <w:rPr>
          <w:rFonts w:ascii="Times New Roman" w:hAnsi="Times New Roman"/>
          <w:sz w:val="24"/>
        </w:rPr>
        <w:t>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414A72" w:rsidRPr="00EF0986" w:rsidRDefault="00414A72" w:rsidP="00050019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•</w:t>
      </w:r>
      <w:r w:rsidRPr="00EF0986">
        <w:rPr>
          <w:rFonts w:ascii="Times New Roman" w:hAnsi="Times New Roman"/>
          <w:sz w:val="24"/>
        </w:rPr>
        <w:tab/>
        <w:t>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414A72" w:rsidRPr="00EF0986" w:rsidRDefault="00414A72" w:rsidP="00050019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F0986">
        <w:rPr>
          <w:rFonts w:ascii="Times New Roman" w:hAnsi="Times New Roman"/>
          <w:sz w:val="24"/>
        </w:rPr>
        <w:t>•</w:t>
      </w:r>
      <w:r w:rsidRPr="00EF0986">
        <w:rPr>
          <w:rFonts w:ascii="Times New Roman" w:hAnsi="Times New Roman"/>
          <w:sz w:val="24"/>
        </w:rPr>
        <w:tab/>
      </w:r>
      <w:proofErr w:type="spellStart"/>
      <w:r w:rsidRPr="00EF0986">
        <w:rPr>
          <w:rFonts w:ascii="Times New Roman" w:hAnsi="Times New Roman"/>
          <w:sz w:val="24"/>
        </w:rPr>
        <w:t>тра</w:t>
      </w:r>
      <w:r>
        <w:rPr>
          <w:rFonts w:ascii="Times New Roman" w:hAnsi="Times New Roman"/>
          <w:sz w:val="24"/>
        </w:rPr>
        <w:t>нсформируемости</w:t>
      </w:r>
      <w:proofErr w:type="spellEnd"/>
      <w:r>
        <w:rPr>
          <w:rFonts w:ascii="Times New Roman" w:hAnsi="Times New Roman"/>
          <w:sz w:val="24"/>
        </w:rPr>
        <w:t>, обеспечивающей</w:t>
      </w:r>
      <w:r w:rsidRPr="00EF0986">
        <w:rPr>
          <w:rFonts w:ascii="Times New Roman" w:hAnsi="Times New Roman"/>
          <w:sz w:val="24"/>
        </w:rPr>
        <w:t xml:space="preserve"> возможность изменений предметно-развивающей среды, позволяющих, по ситуации, вынести на первый план ту или иную функцию пространства.</w:t>
      </w:r>
      <w:proofErr w:type="gramEnd"/>
    </w:p>
    <w:p w:rsidR="00414A72" w:rsidRPr="00EF0986" w:rsidRDefault="00414A72" w:rsidP="00050019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•</w:t>
      </w:r>
      <w:r w:rsidRPr="00EF0986">
        <w:rPr>
          <w:rFonts w:ascii="Times New Roman" w:hAnsi="Times New Roman"/>
          <w:sz w:val="24"/>
        </w:rPr>
        <w:tab/>
        <w:t xml:space="preserve">учет гендерной специфики и обеспечение предметно-развивающей </w:t>
      </w:r>
      <w:proofErr w:type="gramStart"/>
      <w:r w:rsidRPr="00EF0986">
        <w:rPr>
          <w:rFonts w:ascii="Times New Roman" w:hAnsi="Times New Roman"/>
          <w:sz w:val="24"/>
        </w:rPr>
        <w:t>среды</w:t>
      </w:r>
      <w:proofErr w:type="gramEnd"/>
      <w:r w:rsidRPr="00EF0986">
        <w:rPr>
          <w:rFonts w:ascii="Times New Roman" w:hAnsi="Times New Roman"/>
          <w:sz w:val="24"/>
        </w:rPr>
        <w:t xml:space="preserve"> как общим, так и специфичным материалом для девочек и мальчиков;</w:t>
      </w:r>
    </w:p>
    <w:p w:rsidR="00414A72" w:rsidRPr="00EF0986" w:rsidRDefault="00414A72" w:rsidP="00050019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</w:t>
      </w:r>
      <w:r>
        <w:rPr>
          <w:rFonts w:ascii="Times New Roman" w:hAnsi="Times New Roman"/>
          <w:sz w:val="24"/>
        </w:rPr>
        <w:tab/>
        <w:t xml:space="preserve"> учет</w:t>
      </w:r>
      <w:r w:rsidRPr="00EF0986">
        <w:rPr>
          <w:rFonts w:ascii="Times New Roman" w:hAnsi="Times New Roman"/>
          <w:sz w:val="24"/>
        </w:rPr>
        <w:t xml:space="preserve"> принципа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областей;</w:t>
      </w:r>
    </w:p>
    <w:p w:rsidR="00414A72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414A72" w:rsidRPr="003907BB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907BB">
        <w:rPr>
          <w:rFonts w:ascii="Times New Roman" w:hAnsi="Times New Roman"/>
          <w:b/>
          <w:sz w:val="24"/>
        </w:rPr>
        <w:t>Игры, игрушки, дидактический материал, издательская продукция: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Игры, игрушки, дидактический материал, издательская продукция (далее - игрушки и оборудование) подобраны в детском саду с соблюдением  общих закономерностей развития ребенка на каждом возрастном этапе.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Подбор оборудования в детском саду осуществляется для тех видов деятельности ребенка, которые в наибольшей степени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с целью активизации двигательной активности ребенка.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требованиям.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 xml:space="preserve"> При подборе оборудования и определении его количества педагоги учитывают условия образовательного учреждения: количество воспитанников в группах, площадь групповых и подсобных помещений.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назначения:</w:t>
      </w:r>
    </w:p>
    <w:p w:rsidR="00414A72" w:rsidRPr="00EF0986" w:rsidRDefault="00050019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14A72" w:rsidRPr="00EF0986">
        <w:rPr>
          <w:rFonts w:ascii="Times New Roman" w:hAnsi="Times New Roman"/>
          <w:sz w:val="24"/>
        </w:rPr>
        <w:t>набор оборудования для изобразительной деятельности включает материалы для рисования, лепки и аппликации;</w:t>
      </w:r>
    </w:p>
    <w:p w:rsidR="00414A72" w:rsidRPr="00EF0986" w:rsidRDefault="00050019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14A72" w:rsidRPr="00EF0986">
        <w:rPr>
          <w:rFonts w:ascii="Times New Roman" w:hAnsi="Times New Roman"/>
          <w:sz w:val="24"/>
        </w:rPr>
        <w:t>оборудование для конструирования включает строительный материал, детали конструкторов разных видов, бумагу разных цветов и фактуры, а также природные и бросовые материалы.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Оборудование для познавательно-исследовательской деятельности включает объекты для исследования в реальном действии и образно-символический материал: оборудование, относящееся к объектам для исследования в реальном времени, включает различные материалы для сенсорного развития. Данная группа материалов включает и природные объекты, в процессе действий с которыми дети знакомятся с их свойствами и учатся различным способам их упорядочивания; группа образно-символического оборудования представлена специальными наглядными пособиями, репрезентирующими детям мир вещей и событий.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Игрушки для детей дошкольного возраста соответствуют техническому регламенту о безопасности продукции, предназначенной для детей и подростков.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В детском саду имеются игрушки, которые обладают  наиболее ценными педагогически качествами: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•</w:t>
      </w:r>
      <w:r w:rsidRPr="00EF0986">
        <w:rPr>
          <w:rFonts w:ascii="Times New Roman" w:hAnsi="Times New Roman"/>
          <w:sz w:val="24"/>
        </w:rPr>
        <w:tab/>
      </w:r>
      <w:proofErr w:type="spellStart"/>
      <w:r w:rsidRPr="00EF0986">
        <w:rPr>
          <w:rFonts w:ascii="Times New Roman" w:hAnsi="Times New Roman"/>
          <w:sz w:val="24"/>
        </w:rPr>
        <w:t>полифункциональностью</w:t>
      </w:r>
      <w:proofErr w:type="spellEnd"/>
      <w:r w:rsidRPr="00EF0986">
        <w:rPr>
          <w:rFonts w:ascii="Times New Roman" w:hAnsi="Times New Roman"/>
          <w:sz w:val="24"/>
        </w:rPr>
        <w:t>. Дети гибко используют эти игрушки в соответствии с замыслом, сюжетом игры в разных функциях, что способствует  развитию творчества, воображения, знаковой символической функции мышления;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•</w:t>
      </w:r>
      <w:r w:rsidRPr="00EF0986">
        <w:rPr>
          <w:rFonts w:ascii="Times New Roman" w:hAnsi="Times New Roman"/>
          <w:sz w:val="24"/>
        </w:rPr>
        <w:tab/>
        <w:t>возможностью применения игрушки в совместной деятельности. Игрушка должна быть пригодна к использованию одновременно группой воспитанников (в том числе с участием взрослого как играющего партнера) и инициировать совместные действия - коллективные постройки, совместные игры;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>•</w:t>
      </w:r>
      <w:r w:rsidRPr="00EF0986">
        <w:rPr>
          <w:rFonts w:ascii="Times New Roman" w:hAnsi="Times New Roman"/>
          <w:sz w:val="24"/>
        </w:rPr>
        <w:tab/>
        <w:t>дидактическими свойствами. Такого рода игрушки несут в себе способы обучения ребенка конструированию, ознакомлению с цветом и формой, могут содержать механизмы программированного контроля (некоторые электрифицированные и электронные игры и игрушки);</w:t>
      </w:r>
    </w:p>
    <w:p w:rsidR="00414A72" w:rsidRPr="00EF0986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lastRenderedPageBreak/>
        <w:t>•</w:t>
      </w:r>
      <w:r w:rsidRPr="00EF0986">
        <w:rPr>
          <w:rFonts w:ascii="Times New Roman" w:hAnsi="Times New Roman"/>
          <w:sz w:val="24"/>
        </w:rPr>
        <w:tab/>
        <w:t>принадлежностью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творчеством.</w:t>
      </w:r>
    </w:p>
    <w:p w:rsidR="00414A72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14A72" w:rsidRDefault="00414A72" w:rsidP="002E45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0986">
        <w:rPr>
          <w:rFonts w:ascii="Times New Roman" w:hAnsi="Times New Roman"/>
          <w:sz w:val="24"/>
        </w:rPr>
        <w:t xml:space="preserve">Оснащение и оборудование кабинетов (учителей-логопедов, учителей-дефектологов, медицинского, методического) и залов (музыкального, физкультурного) включают соответствие принципу необходимости и достаточности для организации коррекционной работы, медицинского обслуживания детей, методического оснащения </w:t>
      </w:r>
      <w:proofErr w:type="spellStart"/>
      <w:r w:rsidRPr="00EF0986">
        <w:rPr>
          <w:rFonts w:ascii="Times New Roman" w:hAnsi="Times New Roman"/>
          <w:sz w:val="24"/>
        </w:rPr>
        <w:t>воспитательно</w:t>
      </w:r>
      <w:proofErr w:type="spellEnd"/>
      <w:r w:rsidRPr="00EF0986">
        <w:rPr>
          <w:rFonts w:ascii="Times New Roman" w:hAnsi="Times New Roman"/>
          <w:sz w:val="24"/>
        </w:rPr>
        <w:t>-образовательного процесса, а также обеспечение разнообразной двигательной активности и музыкальной деятельн</w:t>
      </w:r>
      <w:r>
        <w:rPr>
          <w:rFonts w:ascii="Times New Roman" w:hAnsi="Times New Roman"/>
          <w:sz w:val="24"/>
        </w:rPr>
        <w:t>ости детей дошкольного возраста.</w:t>
      </w:r>
    </w:p>
    <w:p w:rsidR="002E4574" w:rsidRPr="00EF0986" w:rsidRDefault="002E4574" w:rsidP="002E45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</w:t>
      </w:r>
      <w:r w:rsidRPr="00135034">
        <w:rPr>
          <w:rFonts w:ascii="Times New Roman" w:hAnsi="Times New Roman"/>
          <w:sz w:val="24"/>
        </w:rPr>
        <w:t xml:space="preserve">наглядного сопровождения </w:t>
      </w:r>
      <w:proofErr w:type="spellStart"/>
      <w:r w:rsidRPr="00135034">
        <w:rPr>
          <w:rFonts w:ascii="Times New Roman" w:hAnsi="Times New Roman"/>
          <w:sz w:val="24"/>
        </w:rPr>
        <w:t>воспитательно</w:t>
      </w:r>
      <w:proofErr w:type="spellEnd"/>
      <w:r w:rsidRPr="00135034">
        <w:rPr>
          <w:rFonts w:ascii="Times New Roman" w:hAnsi="Times New Roman"/>
          <w:sz w:val="24"/>
        </w:rPr>
        <w:t>-образовательного</w:t>
      </w:r>
      <w:r>
        <w:rPr>
          <w:rFonts w:ascii="Times New Roman" w:hAnsi="Times New Roman"/>
          <w:sz w:val="24"/>
        </w:rPr>
        <w:t xml:space="preserve"> процесса, возможности</w:t>
      </w:r>
      <w:r w:rsidRPr="00EF0986">
        <w:rPr>
          <w:rFonts w:ascii="Times New Roman" w:hAnsi="Times New Roman"/>
          <w:sz w:val="24"/>
        </w:rPr>
        <w:t xml:space="preserve"> использования современных информационно-коммуника</w:t>
      </w:r>
      <w:r>
        <w:rPr>
          <w:rFonts w:ascii="Times New Roman" w:hAnsi="Times New Roman"/>
          <w:sz w:val="24"/>
        </w:rPr>
        <w:t xml:space="preserve">ционных технологий в образовательной деятельности учреждение оснащено техническими средствами </w:t>
      </w:r>
      <w:proofErr w:type="spellStart"/>
      <w:r>
        <w:rPr>
          <w:rFonts w:ascii="Times New Roman" w:hAnsi="Times New Roman"/>
          <w:sz w:val="24"/>
        </w:rPr>
        <w:t>обуч</w:t>
      </w:r>
      <w:proofErr w:type="spellEnd"/>
    </w:p>
    <w:p w:rsidR="002E4574" w:rsidRDefault="002E4574" w:rsidP="002E45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EF0986">
        <w:rPr>
          <w:rFonts w:ascii="Times New Roman" w:hAnsi="Times New Roman"/>
          <w:sz w:val="24"/>
        </w:rPr>
        <w:t xml:space="preserve">В детском саду имеются </w:t>
      </w:r>
      <w:r>
        <w:rPr>
          <w:rFonts w:ascii="Times New Roman" w:hAnsi="Times New Roman"/>
          <w:sz w:val="24"/>
        </w:rPr>
        <w:t>1</w:t>
      </w:r>
      <w:r w:rsidRPr="003D0A43">
        <w:rPr>
          <w:rFonts w:ascii="Times New Roman" w:hAnsi="Times New Roman"/>
          <w:sz w:val="24"/>
        </w:rPr>
        <w:t>1</w:t>
      </w:r>
      <w:r w:rsidRPr="00EF0986">
        <w:rPr>
          <w:rFonts w:ascii="Times New Roman" w:hAnsi="Times New Roman"/>
          <w:sz w:val="24"/>
        </w:rPr>
        <w:t xml:space="preserve"> персональных компьютеров для работы педагогов, переносной и стационарный набор для презентаций и работы с ИКТ (ноутбук, проектор, экран), </w:t>
      </w:r>
      <w:r>
        <w:rPr>
          <w:rFonts w:ascii="Times New Roman" w:hAnsi="Times New Roman"/>
          <w:sz w:val="24"/>
        </w:rPr>
        <w:t>2 интерактивных</w:t>
      </w:r>
      <w:r w:rsidRPr="00EF0986">
        <w:rPr>
          <w:rFonts w:ascii="Times New Roman" w:hAnsi="Times New Roman"/>
          <w:sz w:val="24"/>
        </w:rPr>
        <w:t xml:space="preserve"> доск</w:t>
      </w:r>
      <w:r>
        <w:rPr>
          <w:rFonts w:ascii="Times New Roman" w:hAnsi="Times New Roman"/>
          <w:sz w:val="24"/>
        </w:rPr>
        <w:t>и, интерактивная панель, интерактивный стол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2E4574" w:rsidRPr="002E4574" w:rsidRDefault="002E4574" w:rsidP="002E45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14A72" w:rsidRPr="00407AFB" w:rsidRDefault="00414A72" w:rsidP="00414A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AFB">
        <w:rPr>
          <w:rFonts w:ascii="Times New Roman" w:hAnsi="Times New Roman"/>
          <w:b/>
          <w:i/>
          <w:sz w:val="24"/>
          <w:szCs w:val="24"/>
        </w:rPr>
        <w:t>Вывод:</w:t>
      </w:r>
      <w:r w:rsidRPr="00407AFB">
        <w:rPr>
          <w:rFonts w:ascii="Times New Roman" w:hAnsi="Times New Roman"/>
          <w:sz w:val="24"/>
          <w:szCs w:val="24"/>
        </w:rPr>
        <w:t xml:space="preserve"> в учреждении созданы оптимальные условия для организации образовательного процесса. Оборудование и материалы во всех группах представлены в достаточном количестве. Оборудование находится в постоянном свободном доступе для стимулирования </w:t>
      </w:r>
      <w:proofErr w:type="gramStart"/>
      <w:r w:rsidRPr="00407AFB">
        <w:rPr>
          <w:rFonts w:ascii="Times New Roman" w:hAnsi="Times New Roman"/>
          <w:sz w:val="24"/>
          <w:szCs w:val="24"/>
        </w:rPr>
        <w:t>воспитанников</w:t>
      </w:r>
      <w:proofErr w:type="gramEnd"/>
      <w:r w:rsidRPr="00407AFB">
        <w:rPr>
          <w:rFonts w:ascii="Times New Roman" w:hAnsi="Times New Roman"/>
          <w:sz w:val="24"/>
          <w:szCs w:val="24"/>
        </w:rPr>
        <w:t xml:space="preserve"> как для организационной, так и для самостоятельной деятельности. Оборудование подобрано с учетом развития ребенка на каждом возрастном этапе, отвечает требованиям СанПиН, педагогическим и эстетическим требованиям.</w:t>
      </w:r>
    </w:p>
    <w:p w:rsidR="003961A4" w:rsidRDefault="003961A4" w:rsidP="00414A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614" w:rsidRPr="002E4574" w:rsidRDefault="00F47614" w:rsidP="002E457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574" w:rsidRPr="002E4574" w:rsidRDefault="002E4574" w:rsidP="008600A3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74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p w:rsidR="008600A3" w:rsidRDefault="008600A3" w:rsidP="008600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00A3" w:rsidRPr="008600A3" w:rsidRDefault="008600A3" w:rsidP="008600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Информационное обеспечение образовательного процесса  позволяет в электронной форме:</w:t>
      </w:r>
    </w:p>
    <w:p w:rsidR="008600A3" w:rsidRPr="008600A3" w:rsidRDefault="008600A3" w:rsidP="008600A3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интерактивные дидактические материалы, образовательные ресурсы;</w:t>
      </w:r>
    </w:p>
    <w:p w:rsidR="008600A3" w:rsidRPr="008600A3" w:rsidRDefault="008600A3" w:rsidP="008600A3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организациями;</w:t>
      </w:r>
    </w:p>
    <w:p w:rsidR="008600A3" w:rsidRPr="008600A3" w:rsidRDefault="008600A3" w:rsidP="008600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образовательного процесса в образовательном учреждении осуществляют квалифицированные  кадры.</w:t>
      </w:r>
    </w:p>
    <w:p w:rsidR="008600A3" w:rsidRDefault="008600A3" w:rsidP="008600A3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00A3" w:rsidRPr="008600A3" w:rsidRDefault="008600A3" w:rsidP="008600A3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Методическое обеспечение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процесса в МДОУ детском саду </w:t>
      </w:r>
      <w:r w:rsidRPr="00860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отвечает:</w:t>
      </w:r>
    </w:p>
    <w:p w:rsidR="008600A3" w:rsidRPr="008600A3" w:rsidRDefault="008600A3" w:rsidP="008600A3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комплектности обеспечения образовательного процесса с учетом достижения целей и планируемых результатов освоения основной образовательной программы дошкольного образования;</w:t>
      </w:r>
    </w:p>
    <w:p w:rsidR="008600A3" w:rsidRPr="008600A3" w:rsidRDefault="008600A3" w:rsidP="008600A3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обеспечения образовательного процесса с учетом достижения целей и планируемых результатов освоения основной образовательной программы дошкольного образования.</w:t>
      </w:r>
    </w:p>
    <w:p w:rsidR="008600A3" w:rsidRDefault="008600A3" w:rsidP="008600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00A3" w:rsidRPr="008600A3" w:rsidRDefault="008600A3" w:rsidP="008600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</w:t>
      </w:r>
      <w:proofErr w:type="gramStart"/>
      <w:r w:rsidRPr="00860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о-</w:t>
      </w:r>
      <w:proofErr w:type="gramEnd"/>
      <w:r w:rsidRPr="008600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методическое обеспечение реализуемых задач ДОУ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600A3" w:rsidRPr="008600A3" w:rsidRDefault="008600A3" w:rsidP="008600A3">
      <w:pPr>
        <w:tabs>
          <w:tab w:val="left" w:pos="0"/>
        </w:tabs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методического обеспечения образовательного процесса в детском саду создана методическая служба, основными задачами которой являются:</w:t>
      </w:r>
    </w:p>
    <w:p w:rsidR="008600A3" w:rsidRPr="008600A3" w:rsidRDefault="008600A3" w:rsidP="008600A3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развитии творческого потенциала педагогическим работникам образовательного учреждения;</w:t>
      </w:r>
    </w:p>
    <w:p w:rsidR="008600A3" w:rsidRPr="008600A3" w:rsidRDefault="008600A3" w:rsidP="008600A3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информационных, учебно-методических, образовательных потребностей педагогических работников образовательного учреждения;</w:t>
      </w:r>
    </w:p>
    <w:p w:rsidR="008600A3" w:rsidRPr="008600A3" w:rsidRDefault="008600A3" w:rsidP="008600A3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организации и осуществления повышения квалификации педагогических и руководящих работников образовательного учреждения;</w:t>
      </w:r>
    </w:p>
    <w:p w:rsidR="008600A3" w:rsidRDefault="008600A3" w:rsidP="008600A3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учебно-методической и научной поддержки всем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 образовательного процесса.</w:t>
      </w:r>
    </w:p>
    <w:p w:rsidR="008600A3" w:rsidRDefault="008600A3" w:rsidP="00860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424">
        <w:rPr>
          <w:rFonts w:ascii="Times New Roman" w:hAnsi="Times New Roman"/>
          <w:sz w:val="24"/>
          <w:szCs w:val="24"/>
        </w:rPr>
        <w:t xml:space="preserve">В методическом кабинете созданы условия для возможности организации совместной </w:t>
      </w:r>
      <w:r>
        <w:rPr>
          <w:rFonts w:ascii="Times New Roman" w:hAnsi="Times New Roman"/>
          <w:sz w:val="24"/>
          <w:szCs w:val="24"/>
        </w:rPr>
        <w:t xml:space="preserve">деятельности педагогов. Кабинет </w:t>
      </w:r>
      <w:r w:rsidRPr="005C2424">
        <w:rPr>
          <w:rFonts w:ascii="Times New Roman" w:hAnsi="Times New Roman"/>
          <w:sz w:val="24"/>
          <w:szCs w:val="24"/>
        </w:rPr>
        <w:t>достаточно оснащен техническ</w:t>
      </w:r>
      <w:r>
        <w:rPr>
          <w:rFonts w:ascii="Times New Roman" w:hAnsi="Times New Roman"/>
          <w:sz w:val="24"/>
          <w:szCs w:val="24"/>
        </w:rPr>
        <w:t xml:space="preserve">им и компьютерным оборудованием: имеется 1 стационарный компьютер и 1 ноутбук для свободного пользования педагогов; проектор и экран для осуществления более качественной методической работы и мультимедийного сопровождения образовательной деятельности воспитанников. </w:t>
      </w:r>
    </w:p>
    <w:p w:rsidR="008600A3" w:rsidRDefault="008600A3" w:rsidP="00860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00A3" w:rsidRDefault="008600A3" w:rsidP="008600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59F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AA8">
        <w:rPr>
          <w:rFonts w:ascii="Times New Roman" w:hAnsi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F47614" w:rsidRPr="008600A3" w:rsidRDefault="00F47614" w:rsidP="008600A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086F" w:rsidRPr="0012086F" w:rsidRDefault="0012086F" w:rsidP="0012086F">
      <w:pPr>
        <w:pStyle w:val="a3"/>
        <w:tabs>
          <w:tab w:val="left" w:pos="993"/>
        </w:tabs>
        <w:spacing w:after="0" w:line="240" w:lineRule="auto"/>
        <w:ind w:left="1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6F">
        <w:rPr>
          <w:rFonts w:ascii="Times New Roman" w:hAnsi="Times New Roman" w:cs="Times New Roman"/>
          <w:b/>
          <w:sz w:val="24"/>
          <w:szCs w:val="24"/>
        </w:rPr>
        <w:t>3.</w:t>
      </w:r>
      <w:r w:rsidRPr="0012086F">
        <w:rPr>
          <w:rFonts w:ascii="Times New Roman" w:hAnsi="Times New Roman" w:cs="Times New Roman"/>
          <w:b/>
          <w:sz w:val="24"/>
          <w:szCs w:val="24"/>
        </w:rPr>
        <w:tab/>
        <w:t>Реализуемые образовательные программы</w:t>
      </w:r>
    </w:p>
    <w:p w:rsidR="002E4574" w:rsidRDefault="0012086F" w:rsidP="0012086F">
      <w:pPr>
        <w:pStyle w:val="a3"/>
        <w:tabs>
          <w:tab w:val="left" w:pos="993"/>
        </w:tabs>
        <w:spacing w:after="0" w:line="240" w:lineRule="auto"/>
        <w:ind w:left="1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6F">
        <w:rPr>
          <w:rFonts w:ascii="Times New Roman" w:hAnsi="Times New Roman" w:cs="Times New Roman"/>
          <w:b/>
          <w:sz w:val="24"/>
          <w:szCs w:val="24"/>
        </w:rPr>
        <w:t>3.1</w:t>
      </w:r>
      <w:r w:rsidRPr="0012086F">
        <w:rPr>
          <w:rFonts w:ascii="Times New Roman" w:hAnsi="Times New Roman" w:cs="Times New Roman"/>
          <w:b/>
          <w:sz w:val="24"/>
          <w:szCs w:val="24"/>
        </w:rPr>
        <w:tab/>
        <w:t>Реализуемые программы</w:t>
      </w:r>
    </w:p>
    <w:p w:rsidR="00967B4D" w:rsidRDefault="00967B4D" w:rsidP="00967B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B4D" w:rsidRDefault="00967B4D" w:rsidP="00967B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2019-2020 учебного года детский сад посещали</w:t>
      </w:r>
      <w:r w:rsidRPr="00967B4D">
        <w:rPr>
          <w:rFonts w:ascii="Times New Roman" w:hAnsi="Times New Roman" w:cs="Times New Roman"/>
          <w:sz w:val="24"/>
          <w:szCs w:val="24"/>
        </w:rPr>
        <w:t xml:space="preserve"> 285 воспитанников в возрасте от 2 до 8 лет.</w:t>
      </w:r>
    </w:p>
    <w:p w:rsidR="00967B4D" w:rsidRDefault="00967B4D" w:rsidP="00967B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Количество детей с ОВЗ, обусловленными нарушениями зрения составляет 102 ребенка,    4 ребенка-инвалида (3 из них по зрению).</w:t>
      </w:r>
    </w:p>
    <w:p w:rsidR="00967B4D" w:rsidRDefault="00967B4D" w:rsidP="00967B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B4D" w:rsidRPr="00967B4D" w:rsidRDefault="00967B4D" w:rsidP="00967B4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Количество групп: 11</w:t>
      </w:r>
    </w:p>
    <w:p w:rsidR="00967B4D" w:rsidRPr="00967B4D" w:rsidRDefault="00967B4D" w:rsidP="00967B4D">
      <w:pPr>
        <w:pStyle w:val="a3"/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Из них:</w:t>
      </w:r>
    </w:p>
    <w:p w:rsidR="00967B4D" w:rsidRPr="00967B4D" w:rsidRDefault="00967B4D" w:rsidP="00967B4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-комбинированной направленности для совместного об</w:t>
      </w:r>
      <w:r>
        <w:rPr>
          <w:rFonts w:ascii="Times New Roman" w:hAnsi="Times New Roman" w:cs="Times New Roman"/>
          <w:sz w:val="24"/>
          <w:szCs w:val="24"/>
        </w:rPr>
        <w:t xml:space="preserve">учения здоровых детей и детей с </w:t>
      </w:r>
      <w:r w:rsidRPr="00967B4D">
        <w:rPr>
          <w:rFonts w:ascii="Times New Roman" w:hAnsi="Times New Roman" w:cs="Times New Roman"/>
          <w:sz w:val="24"/>
          <w:szCs w:val="24"/>
        </w:rPr>
        <w:t>ограниченными возможностями здоровья, обусловленными нарушениями зрения - 9;</w:t>
      </w:r>
    </w:p>
    <w:p w:rsid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 xml:space="preserve">-общеразвивающей  направленности - 2. </w:t>
      </w:r>
    </w:p>
    <w:p w:rsid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368" w:rsidRPr="00A84368" w:rsidRDefault="00967B4D" w:rsidP="00A843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</w:t>
      </w:r>
      <w:r w:rsidRPr="00967B4D">
        <w:rPr>
          <w:rFonts w:ascii="Times New Roman" w:hAnsi="Times New Roman" w:cs="Times New Roman"/>
          <w:sz w:val="24"/>
          <w:szCs w:val="24"/>
        </w:rPr>
        <w:t xml:space="preserve"> в группах общеразвивающей направленности выстроено в соответствии с Основной образовательной программой дошкольного образования МДОУ «Детский сад № 112» (далее ООП) и Адаптированной основной образовательной программой МДОУ «Детский сад № 112» (далее АООП)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67B4D">
        <w:rPr>
          <w:rFonts w:ascii="Times New Roman" w:hAnsi="Times New Roman" w:cs="Times New Roman"/>
          <w:sz w:val="24"/>
          <w:szCs w:val="24"/>
        </w:rPr>
        <w:t>в группах комбинированной направленности.</w:t>
      </w:r>
    </w:p>
    <w:p w:rsidR="00A84368" w:rsidRPr="00A84368" w:rsidRDefault="00A84368" w:rsidP="00A84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4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 действует система платных образовательных услуг:</w:t>
      </w:r>
    </w:p>
    <w:p w:rsidR="00A84368" w:rsidRPr="00A84368" w:rsidRDefault="00A84368" w:rsidP="00A84368">
      <w:pPr>
        <w:numPr>
          <w:ilvl w:val="0"/>
          <w:numId w:val="25"/>
        </w:numPr>
        <w:tabs>
          <w:tab w:val="left" w:pos="993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4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«Фитнес-аэробика» для детей 3-7 лет (Жукова Т.А., Корсакова Е.А.) – 2 раза в неделю;</w:t>
      </w:r>
    </w:p>
    <w:p w:rsidR="00A84368" w:rsidRPr="00A84368" w:rsidRDefault="00A84368" w:rsidP="00A84368">
      <w:pPr>
        <w:numPr>
          <w:ilvl w:val="0"/>
          <w:numId w:val="25"/>
        </w:numPr>
        <w:tabs>
          <w:tab w:val="left" w:pos="993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4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«Английский язык для дошкольников» 3-7 лет (Давыдова О.И.) – 2 раза в неделю;</w:t>
      </w:r>
    </w:p>
    <w:p w:rsidR="00A84368" w:rsidRPr="00A84368" w:rsidRDefault="00A84368" w:rsidP="00A346FA">
      <w:pPr>
        <w:tabs>
          <w:tab w:val="left" w:pos="993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4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 воспитанников, охваченных платными образовательными услугами на</w:t>
      </w:r>
      <w:r w:rsidR="00A34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отчетный период, составил 83%.</w:t>
      </w:r>
    </w:p>
    <w:p w:rsidR="00A346FA" w:rsidRDefault="00A346FA" w:rsidP="00A84368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4368" w:rsidRPr="00A84368" w:rsidRDefault="00A84368" w:rsidP="00A84368">
      <w:pPr>
        <w:tabs>
          <w:tab w:val="left" w:pos="99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4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учреждения организую кружковую работу с воспитанниками по различным направлениям. Образовательные услуги интегрируются с реализуемой детским садом основной образовательной программой для расширения содержания базового компонента образования. 33% педагогов реализуют программы по бесплатному дополнительному образованию детей. По результатам мониторинга можно судить о достаточно высоком уровне работы педагогов по дополнительному образованию.</w:t>
      </w:r>
    </w:p>
    <w:p w:rsidR="00A84368" w:rsidRDefault="00A84368" w:rsidP="00A346F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4D" w:rsidRPr="00967B4D" w:rsidRDefault="00967B4D" w:rsidP="00967B4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осуществляет деятельность по следующим образовательным областям:</w:t>
      </w:r>
    </w:p>
    <w:p w:rsidR="00967B4D" w:rsidRPr="00967B4D" w:rsidRDefault="00967B4D" w:rsidP="00967B4D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967B4D" w:rsidRPr="00967B4D" w:rsidRDefault="00967B4D" w:rsidP="00967B4D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</w:t>
      </w:r>
      <w:r w:rsidRPr="00967B4D">
        <w:rPr>
          <w:rFonts w:ascii="Times New Roman" w:hAnsi="Times New Roman" w:cs="Times New Roman"/>
          <w:sz w:val="24"/>
          <w:szCs w:val="24"/>
        </w:rPr>
        <w:t>эстетическое развитие</w:t>
      </w:r>
    </w:p>
    <w:p w:rsidR="00967B4D" w:rsidRPr="00967B4D" w:rsidRDefault="00967B4D" w:rsidP="00967B4D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967B4D" w:rsidRPr="00967B4D" w:rsidRDefault="00967B4D" w:rsidP="00967B4D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967B4D" w:rsidRDefault="00967B4D" w:rsidP="00967B4D">
      <w:pPr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Социально-коммуникативное</w:t>
      </w:r>
      <w:r w:rsidRPr="00967B4D"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990AF2" w:rsidRDefault="00967B4D" w:rsidP="0099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выстраивается коррекционное развитие для детей с особыми </w:t>
      </w:r>
      <w:r w:rsidR="006E26C4">
        <w:rPr>
          <w:rFonts w:ascii="Times New Roman" w:hAnsi="Times New Roman" w:cs="Times New Roman"/>
          <w:sz w:val="24"/>
          <w:szCs w:val="24"/>
        </w:rPr>
        <w:t>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здоровья, обусловленными нарушениями зрения.</w:t>
      </w:r>
    </w:p>
    <w:p w:rsidR="00967B4D" w:rsidRPr="00990AF2" w:rsidRDefault="006E26C4" w:rsidP="0099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Цель: охрана и укрепление психического и физического здоровья ребенка, поддержание у него бодрого, жизнерадостного настроения.</w:t>
      </w: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6E26C4" w:rsidRDefault="00967B4D" w:rsidP="006E26C4">
      <w:pPr>
        <w:numPr>
          <w:ilvl w:val="1"/>
          <w:numId w:val="21"/>
        </w:numPr>
        <w:tabs>
          <w:tab w:val="clear" w:pos="1440"/>
          <w:tab w:val="num" w:pos="426"/>
          <w:tab w:val="left" w:pos="993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Обеспечить рациональную организацию двигательной активности детей.</w:t>
      </w:r>
    </w:p>
    <w:p w:rsidR="006E26C4" w:rsidRDefault="00967B4D" w:rsidP="006E26C4">
      <w:pPr>
        <w:numPr>
          <w:ilvl w:val="1"/>
          <w:numId w:val="21"/>
        </w:numPr>
        <w:tabs>
          <w:tab w:val="clear" w:pos="1440"/>
          <w:tab w:val="num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6C4">
        <w:rPr>
          <w:rFonts w:ascii="Times New Roman" w:hAnsi="Times New Roman" w:cs="Times New Roman"/>
          <w:sz w:val="24"/>
          <w:szCs w:val="24"/>
        </w:rPr>
        <w:t>Способствовать формированию здорового образа жизни у детей в постоянном взаимодействии с семьей.</w:t>
      </w:r>
    </w:p>
    <w:p w:rsidR="006E26C4" w:rsidRDefault="006E26C4" w:rsidP="006E26C4">
      <w:pPr>
        <w:numPr>
          <w:ilvl w:val="1"/>
          <w:numId w:val="21"/>
        </w:numPr>
        <w:tabs>
          <w:tab w:val="clear" w:pos="1440"/>
          <w:tab w:val="num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967B4D" w:rsidRPr="006E26C4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67B4D" w:rsidRPr="006E26C4">
        <w:rPr>
          <w:rFonts w:ascii="Times New Roman" w:hAnsi="Times New Roman" w:cs="Times New Roman"/>
          <w:sz w:val="24"/>
          <w:szCs w:val="24"/>
        </w:rPr>
        <w:t xml:space="preserve"> физической культуры, потребности в ежедневных физических упражнениях.</w:t>
      </w:r>
    </w:p>
    <w:p w:rsidR="006E26C4" w:rsidRDefault="00967B4D" w:rsidP="006E26C4">
      <w:pPr>
        <w:numPr>
          <w:ilvl w:val="1"/>
          <w:numId w:val="21"/>
        </w:numPr>
        <w:tabs>
          <w:tab w:val="clear" w:pos="1440"/>
          <w:tab w:val="num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6C4">
        <w:rPr>
          <w:rFonts w:ascii="Times New Roman" w:hAnsi="Times New Roman" w:cs="Times New Roman"/>
          <w:sz w:val="24"/>
          <w:szCs w:val="24"/>
        </w:rPr>
        <w:t xml:space="preserve">Осуществлять комплекс закаливающих процедур, учитывая индивидуальные особенности детей и с учетом состояния их здоровья. </w:t>
      </w:r>
    </w:p>
    <w:p w:rsidR="00967B4D" w:rsidRPr="006E26C4" w:rsidRDefault="006E26C4" w:rsidP="006E26C4">
      <w:pPr>
        <w:numPr>
          <w:ilvl w:val="1"/>
          <w:numId w:val="21"/>
        </w:numPr>
        <w:tabs>
          <w:tab w:val="clear" w:pos="1440"/>
          <w:tab w:val="num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967B4D" w:rsidRPr="006E26C4">
        <w:rPr>
          <w:rFonts w:ascii="Times New Roman" w:hAnsi="Times New Roman" w:cs="Times New Roman"/>
          <w:sz w:val="24"/>
          <w:szCs w:val="24"/>
        </w:rPr>
        <w:t xml:space="preserve"> интереса к доступным видам двигательной деятельности. </w:t>
      </w:r>
    </w:p>
    <w:p w:rsidR="00906263" w:rsidRDefault="00906263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B4D">
        <w:rPr>
          <w:rFonts w:ascii="Times New Roman" w:hAnsi="Times New Roman" w:cs="Times New Roman"/>
          <w:b/>
          <w:bCs/>
          <w:sz w:val="24"/>
          <w:szCs w:val="24"/>
        </w:rPr>
        <w:t>Познавательное и речевое развитие.</w:t>
      </w: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Цель: способствовать всестороннему развитию детей в процессе различных видов деятельности</w:t>
      </w:r>
      <w:r w:rsidR="006E26C4">
        <w:rPr>
          <w:rFonts w:ascii="Times New Roman" w:hAnsi="Times New Roman" w:cs="Times New Roman"/>
          <w:sz w:val="24"/>
          <w:szCs w:val="24"/>
        </w:rPr>
        <w:t>, развитие</w:t>
      </w:r>
      <w:r w:rsidRPr="00967B4D">
        <w:rPr>
          <w:rFonts w:ascii="Times New Roman" w:hAnsi="Times New Roman" w:cs="Times New Roman"/>
          <w:sz w:val="24"/>
          <w:szCs w:val="24"/>
        </w:rPr>
        <w:t xml:space="preserve"> внимания, восприятия, памяти, мышления, воображения, речи, а  также способов умственной деятельности и их тесном взаимодействии.</w:t>
      </w: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Задачи:</w:t>
      </w:r>
    </w:p>
    <w:p w:rsidR="006E26C4" w:rsidRDefault="006E26C4" w:rsidP="006E26C4">
      <w:pPr>
        <w:numPr>
          <w:ilvl w:val="0"/>
          <w:numId w:val="22"/>
        </w:numPr>
        <w:tabs>
          <w:tab w:val="left" w:pos="426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967B4D" w:rsidRPr="00967B4D">
        <w:rPr>
          <w:rFonts w:ascii="Times New Roman" w:hAnsi="Times New Roman" w:cs="Times New Roman"/>
          <w:sz w:val="24"/>
          <w:szCs w:val="24"/>
        </w:rPr>
        <w:t xml:space="preserve"> у ребенка целостной картины окружающего мира.</w:t>
      </w:r>
    </w:p>
    <w:p w:rsidR="006E26C4" w:rsidRDefault="00967B4D" w:rsidP="006E26C4">
      <w:pPr>
        <w:numPr>
          <w:ilvl w:val="0"/>
          <w:numId w:val="22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6C4">
        <w:rPr>
          <w:rFonts w:ascii="Times New Roman" w:hAnsi="Times New Roman" w:cs="Times New Roman"/>
          <w:sz w:val="24"/>
          <w:szCs w:val="24"/>
        </w:rPr>
        <w:t xml:space="preserve">Развивать первичные приемы логического мышления (формировать способность к наблюдению, сравнению, обобщению, классификации, установлению закономерностей). Развивать речь как средство и форму мыслительной деятельности. </w:t>
      </w:r>
    </w:p>
    <w:p w:rsidR="006E26C4" w:rsidRDefault="00967B4D" w:rsidP="006E26C4">
      <w:pPr>
        <w:numPr>
          <w:ilvl w:val="0"/>
          <w:numId w:val="22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6C4">
        <w:rPr>
          <w:rFonts w:ascii="Times New Roman" w:hAnsi="Times New Roman" w:cs="Times New Roman"/>
          <w:sz w:val="24"/>
          <w:szCs w:val="24"/>
        </w:rPr>
        <w:t>Развивать интерес к предметам и явлениям окружающей действительности (мир людей, животных, растений); местам обитания человека, животных, растений (зем</w:t>
      </w:r>
      <w:r w:rsidRPr="006E26C4">
        <w:rPr>
          <w:rFonts w:ascii="Times New Roman" w:hAnsi="Times New Roman" w:cs="Times New Roman"/>
          <w:sz w:val="24"/>
          <w:szCs w:val="24"/>
        </w:rPr>
        <w:softHyphen/>
        <w:t>ля, вода, воздух);</w:t>
      </w:r>
      <w:proofErr w:type="gramEnd"/>
    </w:p>
    <w:p w:rsidR="006E26C4" w:rsidRDefault="006E26C4" w:rsidP="006E26C4">
      <w:pPr>
        <w:numPr>
          <w:ilvl w:val="0"/>
          <w:numId w:val="22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967B4D" w:rsidRPr="006E26C4">
        <w:rPr>
          <w:rFonts w:ascii="Times New Roman" w:hAnsi="Times New Roman" w:cs="Times New Roman"/>
          <w:sz w:val="24"/>
          <w:szCs w:val="24"/>
        </w:rPr>
        <w:t xml:space="preserve"> элементарных экологических представлений.</w:t>
      </w:r>
    </w:p>
    <w:p w:rsidR="006E26C4" w:rsidRDefault="00967B4D" w:rsidP="006E26C4">
      <w:pPr>
        <w:numPr>
          <w:ilvl w:val="0"/>
          <w:numId w:val="22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6C4">
        <w:rPr>
          <w:rFonts w:ascii="Times New Roman" w:hAnsi="Times New Roman" w:cs="Times New Roman"/>
          <w:sz w:val="24"/>
          <w:szCs w:val="24"/>
        </w:rPr>
        <w:t>Обеспечить интеграцию реализуемых программ.</w:t>
      </w:r>
    </w:p>
    <w:p w:rsidR="006E26C4" w:rsidRDefault="006E26C4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B4D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развитие.</w:t>
      </w: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 xml:space="preserve">Цель: способствовать творческому развитию детей через интеграцию различных видов деятельности ДОУ, формирование основ художественной культуры ребенка. </w:t>
      </w: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E26C4" w:rsidRDefault="006E26C4" w:rsidP="006E26C4">
      <w:pPr>
        <w:numPr>
          <w:ilvl w:val="0"/>
          <w:numId w:val="23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</w:t>
      </w:r>
      <w:r w:rsidR="00967B4D" w:rsidRPr="00967B4D">
        <w:rPr>
          <w:rFonts w:ascii="Times New Roman" w:hAnsi="Times New Roman" w:cs="Times New Roman"/>
          <w:sz w:val="24"/>
          <w:szCs w:val="24"/>
        </w:rPr>
        <w:t xml:space="preserve"> к различным видам искусства (литература, изобразительное, декоративно-прикладное искусство, музыки, архитектуры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E26C4" w:rsidRDefault="006E26C4" w:rsidP="006E26C4">
      <w:pPr>
        <w:numPr>
          <w:ilvl w:val="0"/>
          <w:numId w:val="23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художественно-образные представления</w:t>
      </w:r>
      <w:r w:rsidR="00967B4D" w:rsidRPr="006E26C4">
        <w:rPr>
          <w:rFonts w:ascii="Times New Roman" w:hAnsi="Times New Roman" w:cs="Times New Roman"/>
          <w:sz w:val="24"/>
          <w:szCs w:val="24"/>
        </w:rPr>
        <w:t xml:space="preserve">, эмоционально-чувственного отношения к предметам и явлениям действительности, воспитание эстетического вкуса, эмоциональной отзывчивости </w:t>
      </w:r>
      <w:proofErr w:type="gramStart"/>
      <w:r w:rsidR="00967B4D" w:rsidRPr="006E26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7B4D" w:rsidRPr="006E26C4">
        <w:rPr>
          <w:rFonts w:ascii="Times New Roman" w:hAnsi="Times New Roman" w:cs="Times New Roman"/>
          <w:sz w:val="24"/>
          <w:szCs w:val="24"/>
        </w:rPr>
        <w:t xml:space="preserve"> прекрасное.</w:t>
      </w:r>
    </w:p>
    <w:p w:rsidR="006E26C4" w:rsidRDefault="006E26C4" w:rsidP="006E26C4">
      <w:pPr>
        <w:numPr>
          <w:ilvl w:val="0"/>
          <w:numId w:val="23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творчество</w:t>
      </w:r>
      <w:r w:rsidR="00967B4D" w:rsidRPr="006E26C4">
        <w:rPr>
          <w:rFonts w:ascii="Times New Roman" w:hAnsi="Times New Roman" w:cs="Times New Roman"/>
          <w:sz w:val="24"/>
          <w:szCs w:val="24"/>
        </w:rPr>
        <w:t xml:space="preserve"> детей в рисовании, лепке, аппликации, художественно-речевой, музыкально-художественной и театральной деятельности;</w:t>
      </w:r>
    </w:p>
    <w:p w:rsidR="006E26C4" w:rsidRDefault="006E26C4" w:rsidP="006E26C4">
      <w:pPr>
        <w:numPr>
          <w:ilvl w:val="0"/>
          <w:numId w:val="23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</w:t>
      </w:r>
      <w:r w:rsidR="00967B4D" w:rsidRPr="006E26C4">
        <w:rPr>
          <w:rFonts w:ascii="Times New Roman" w:hAnsi="Times New Roman" w:cs="Times New Roman"/>
          <w:sz w:val="24"/>
          <w:szCs w:val="24"/>
        </w:rPr>
        <w:t xml:space="preserve"> основам создания худо</w:t>
      </w:r>
      <w:r>
        <w:rPr>
          <w:rFonts w:ascii="Times New Roman" w:hAnsi="Times New Roman" w:cs="Times New Roman"/>
          <w:sz w:val="24"/>
          <w:szCs w:val="24"/>
        </w:rPr>
        <w:t>жественных образов, формировать практические навыки и умения.</w:t>
      </w:r>
    </w:p>
    <w:p w:rsidR="006E26C4" w:rsidRDefault="006E26C4" w:rsidP="006E26C4">
      <w:pPr>
        <w:numPr>
          <w:ilvl w:val="0"/>
          <w:numId w:val="23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сенсорные способности</w:t>
      </w:r>
      <w:r w:rsidR="00967B4D" w:rsidRPr="006E26C4">
        <w:rPr>
          <w:rFonts w:ascii="Times New Roman" w:hAnsi="Times New Roman" w:cs="Times New Roman"/>
          <w:sz w:val="24"/>
          <w:szCs w:val="24"/>
        </w:rPr>
        <w:t>: восприятия, чувства цвета, ритма, композиции, умения элементарно выражать объекты и явления действител</w:t>
      </w:r>
      <w:r>
        <w:rPr>
          <w:rFonts w:ascii="Times New Roman" w:hAnsi="Times New Roman" w:cs="Times New Roman"/>
          <w:sz w:val="24"/>
          <w:szCs w:val="24"/>
        </w:rPr>
        <w:t>ьности в художественных образах.</w:t>
      </w:r>
    </w:p>
    <w:p w:rsidR="00967B4D" w:rsidRPr="006E26C4" w:rsidRDefault="006E26C4" w:rsidP="006E26C4">
      <w:pPr>
        <w:numPr>
          <w:ilvl w:val="0"/>
          <w:numId w:val="23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</w:t>
      </w:r>
      <w:r w:rsidR="00967B4D" w:rsidRPr="006E26C4">
        <w:rPr>
          <w:rFonts w:ascii="Times New Roman" w:hAnsi="Times New Roman" w:cs="Times New Roman"/>
          <w:sz w:val="24"/>
          <w:szCs w:val="24"/>
        </w:rPr>
        <w:t xml:space="preserve"> к лучшим образцам отечественного и мирового искусства.</w:t>
      </w:r>
    </w:p>
    <w:p w:rsidR="006E26C4" w:rsidRDefault="006E26C4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B4D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 развитие.</w:t>
      </w: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 xml:space="preserve">Цель: создание благоприятных условий для социально-эмоционального развития ребенка. </w:t>
      </w:r>
    </w:p>
    <w:p w:rsidR="00967B4D" w:rsidRP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>Задачи:</w:t>
      </w:r>
    </w:p>
    <w:p w:rsidR="006E26C4" w:rsidRDefault="00967B4D" w:rsidP="006E26C4">
      <w:pPr>
        <w:numPr>
          <w:ilvl w:val="0"/>
          <w:numId w:val="24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B4D">
        <w:rPr>
          <w:rFonts w:ascii="Times New Roman" w:hAnsi="Times New Roman" w:cs="Times New Roman"/>
          <w:sz w:val="24"/>
          <w:szCs w:val="24"/>
        </w:rPr>
        <w:lastRenderedPageBreak/>
        <w:t>Формировать первоначальные представления о себе, о ближайшем социальном ок</w:t>
      </w:r>
      <w:r w:rsidRPr="00967B4D">
        <w:rPr>
          <w:rFonts w:ascii="Times New Roman" w:hAnsi="Times New Roman" w:cs="Times New Roman"/>
          <w:sz w:val="24"/>
          <w:szCs w:val="24"/>
        </w:rPr>
        <w:softHyphen/>
        <w:t>ружении («Я и взрослый», «Я в семье», «Я в детском саду», «Я на улице»), о простей</w:t>
      </w:r>
      <w:r w:rsidRPr="00967B4D">
        <w:rPr>
          <w:rFonts w:ascii="Times New Roman" w:hAnsi="Times New Roman" w:cs="Times New Roman"/>
          <w:sz w:val="24"/>
          <w:szCs w:val="24"/>
        </w:rPr>
        <w:softHyphen/>
        <w:t>ших родственных отношениях (мама, папа, бабушка, дедушка, брат, сестра и т. д.);</w:t>
      </w:r>
      <w:proofErr w:type="gramEnd"/>
    </w:p>
    <w:p w:rsidR="006E26C4" w:rsidRDefault="00967B4D" w:rsidP="006E26C4">
      <w:pPr>
        <w:numPr>
          <w:ilvl w:val="0"/>
          <w:numId w:val="24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6C4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макросоциальной среде (двор, магазин, аптека, поликлиника, школа, транспорт и пр.), о деятельности людей, явлениях общественной жизни, первоначальных представлений о явлениях природы, суточных и «зонных изменениях;</w:t>
      </w:r>
      <w:proofErr w:type="gramEnd"/>
    </w:p>
    <w:p w:rsidR="006E26C4" w:rsidRDefault="00967B4D" w:rsidP="006E26C4">
      <w:pPr>
        <w:numPr>
          <w:ilvl w:val="0"/>
          <w:numId w:val="24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6C4">
        <w:rPr>
          <w:rFonts w:ascii="Times New Roman" w:hAnsi="Times New Roman" w:cs="Times New Roman"/>
          <w:sz w:val="24"/>
          <w:szCs w:val="24"/>
        </w:rPr>
        <w:t xml:space="preserve">Формировать навыки социального общения </w:t>
      </w:r>
      <w:proofErr w:type="gramStart"/>
      <w:r w:rsidRPr="006E26C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E26C4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6E26C4" w:rsidRDefault="00967B4D" w:rsidP="006E26C4">
      <w:pPr>
        <w:numPr>
          <w:ilvl w:val="0"/>
          <w:numId w:val="24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6C4">
        <w:rPr>
          <w:rFonts w:ascii="Times New Roman" w:hAnsi="Times New Roman" w:cs="Times New Roman"/>
          <w:sz w:val="24"/>
          <w:szCs w:val="24"/>
        </w:rPr>
        <w:t>Обучать ребенка усвоению социальных норм и правил поведения в окружающем мире.</w:t>
      </w:r>
    </w:p>
    <w:p w:rsidR="00967B4D" w:rsidRPr="006E26C4" w:rsidRDefault="00967B4D" w:rsidP="006E26C4">
      <w:pPr>
        <w:numPr>
          <w:ilvl w:val="0"/>
          <w:numId w:val="24"/>
        </w:numPr>
        <w:tabs>
          <w:tab w:val="clear" w:pos="10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6C4">
        <w:rPr>
          <w:rFonts w:ascii="Times New Roman" w:hAnsi="Times New Roman" w:cs="Times New Roman"/>
          <w:sz w:val="24"/>
          <w:szCs w:val="24"/>
        </w:rPr>
        <w:t xml:space="preserve">Создавать благоприятные условия для успешной адаптации ребенка при поступлении в школу. </w:t>
      </w:r>
    </w:p>
    <w:p w:rsidR="00967B4D" w:rsidRPr="00967B4D" w:rsidRDefault="00967B4D" w:rsidP="00990AF2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в деятельности образовательного учреждения являются: </w:t>
      </w:r>
      <w:r w:rsidR="00E73CA2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Pr="00967B4D">
        <w:rPr>
          <w:rFonts w:ascii="Times New Roman" w:hAnsi="Times New Roman" w:cs="Times New Roman"/>
          <w:b/>
          <w:sz w:val="24"/>
          <w:szCs w:val="24"/>
        </w:rPr>
        <w:t xml:space="preserve"> и коррекционное направления в  развитии воспитанников. </w:t>
      </w:r>
    </w:p>
    <w:p w:rsidR="00967B4D" w:rsidRDefault="00967B4D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CA2" w:rsidRPr="00967B4D" w:rsidRDefault="00E73CA2" w:rsidP="00967B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69E" w:rsidRDefault="00E73CA2" w:rsidP="00E73CA2">
      <w:pPr>
        <w:pStyle w:val="a3"/>
        <w:tabs>
          <w:tab w:val="left" w:pos="993"/>
        </w:tabs>
        <w:spacing w:after="0" w:line="240" w:lineRule="auto"/>
        <w:ind w:left="15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CA2">
        <w:rPr>
          <w:rFonts w:ascii="Times New Roman" w:hAnsi="Times New Roman" w:cs="Times New Roman"/>
          <w:b/>
          <w:sz w:val="24"/>
          <w:szCs w:val="24"/>
        </w:rPr>
        <w:t>3.2</w:t>
      </w:r>
      <w:r w:rsidRPr="00E73CA2">
        <w:rPr>
          <w:rFonts w:ascii="Times New Roman" w:hAnsi="Times New Roman" w:cs="Times New Roman"/>
          <w:b/>
          <w:sz w:val="24"/>
          <w:szCs w:val="24"/>
        </w:rPr>
        <w:tab/>
        <w:t>Содержание коррекционной работы с детьми с ограниченными возможностями здоровья</w:t>
      </w:r>
    </w:p>
    <w:p w:rsidR="00E73CA2" w:rsidRDefault="00E73CA2" w:rsidP="00E73CA2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jc w:val="both"/>
        <w:outlineLvl w:val="1"/>
      </w:pPr>
      <w:bookmarkStart w:id="1" w:name="_Toc457215553"/>
    </w:p>
    <w:p w:rsidR="00E73CA2" w:rsidRPr="00465A1C" w:rsidRDefault="00E73CA2" w:rsidP="00E73CA2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firstLine="709"/>
        <w:jc w:val="both"/>
        <w:outlineLvl w:val="1"/>
      </w:pPr>
      <w:r w:rsidRPr="00465A1C">
        <w:t>Цель к</w:t>
      </w:r>
      <w:r>
        <w:t xml:space="preserve">оррекционно–развивающей работы – </w:t>
      </w:r>
      <w:r w:rsidRPr="00465A1C">
        <w:t>обеспечение максимальной возможной социальной адаптации, вовлечение в процесс социальной интеграции и личной самореализации воспитанников с ограниченными возможностями здоровья.</w:t>
      </w:r>
      <w:bookmarkEnd w:id="1"/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 xml:space="preserve">В учреждении функционируют </w:t>
      </w:r>
      <w:r>
        <w:rPr>
          <w:rFonts w:ascii="Times New Roman" w:hAnsi="Times New Roman" w:cs="Times New Roman"/>
          <w:b/>
          <w:sz w:val="24"/>
        </w:rPr>
        <w:t>9</w:t>
      </w:r>
      <w:r w:rsidRPr="00DB0692">
        <w:rPr>
          <w:rFonts w:ascii="Times New Roman" w:hAnsi="Times New Roman" w:cs="Times New Roman"/>
          <w:b/>
          <w:sz w:val="24"/>
        </w:rPr>
        <w:t xml:space="preserve"> групп комбинированной н</w:t>
      </w:r>
      <w:r>
        <w:rPr>
          <w:rFonts w:ascii="Times New Roman" w:hAnsi="Times New Roman" w:cs="Times New Roman"/>
          <w:b/>
          <w:sz w:val="24"/>
        </w:rPr>
        <w:t xml:space="preserve">аправленности, </w:t>
      </w:r>
      <w:r w:rsidRPr="00E73CA2">
        <w:rPr>
          <w:rFonts w:ascii="Times New Roman" w:hAnsi="Times New Roman" w:cs="Times New Roman"/>
          <w:sz w:val="24"/>
        </w:rPr>
        <w:t>которые</w:t>
      </w:r>
      <w:r>
        <w:rPr>
          <w:rFonts w:ascii="Times New Roman" w:hAnsi="Times New Roman" w:cs="Times New Roman"/>
          <w:sz w:val="24"/>
        </w:rPr>
        <w:t xml:space="preserve"> одновременно</w:t>
      </w:r>
      <w:r w:rsidRPr="00E73CA2">
        <w:rPr>
          <w:rFonts w:ascii="Times New Roman" w:hAnsi="Times New Roman" w:cs="Times New Roman"/>
          <w:sz w:val="24"/>
        </w:rPr>
        <w:t xml:space="preserve"> посещают</w:t>
      </w:r>
      <w:r>
        <w:rPr>
          <w:rFonts w:ascii="Times New Roman" w:hAnsi="Times New Roman" w:cs="Times New Roman"/>
          <w:sz w:val="24"/>
        </w:rPr>
        <w:t xml:space="preserve"> дети с нарушениями зрения </w:t>
      </w:r>
      <w:r w:rsidRPr="00E73CA2">
        <w:rPr>
          <w:rFonts w:ascii="Times New Roman" w:hAnsi="Times New Roman" w:cs="Times New Roman"/>
          <w:sz w:val="24"/>
        </w:rPr>
        <w:t>и дети без ОВЗ. На этапе заверш</w:t>
      </w:r>
      <w:r w:rsidRPr="00DB0692">
        <w:rPr>
          <w:rFonts w:ascii="Times New Roman" w:hAnsi="Times New Roman" w:cs="Times New Roman"/>
          <w:sz w:val="24"/>
        </w:rPr>
        <w:t xml:space="preserve">ения дошкольного образования все дети комбинированных групп осваивают </w:t>
      </w:r>
      <w:r>
        <w:rPr>
          <w:rFonts w:ascii="Times New Roman" w:hAnsi="Times New Roman" w:cs="Times New Roman"/>
          <w:sz w:val="24"/>
        </w:rPr>
        <w:t>АООП</w:t>
      </w:r>
      <w:r w:rsidRPr="00DB0692">
        <w:rPr>
          <w:rFonts w:ascii="Times New Roman" w:hAnsi="Times New Roman" w:cs="Times New Roman"/>
          <w:sz w:val="24"/>
        </w:rPr>
        <w:t>. При пл</w:t>
      </w:r>
      <w:r>
        <w:rPr>
          <w:rFonts w:ascii="Times New Roman" w:hAnsi="Times New Roman" w:cs="Times New Roman"/>
          <w:sz w:val="24"/>
        </w:rPr>
        <w:t>анировании и организации образовательной деятельности</w:t>
      </w:r>
      <w:r w:rsidRPr="00DB0692">
        <w:rPr>
          <w:rFonts w:ascii="Times New Roman" w:hAnsi="Times New Roman" w:cs="Times New Roman"/>
          <w:sz w:val="24"/>
        </w:rPr>
        <w:t xml:space="preserve"> в этих группах учитываются особенности развития и потребности детей с нарушение зрения, а именно:</w:t>
      </w:r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учет общих, специфических и индивидуальных особенностей детей с нарушениями зрения;</w:t>
      </w:r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комплексный (клинико-</w:t>
      </w:r>
      <w:proofErr w:type="spellStart"/>
      <w:r w:rsidRPr="00DB0692">
        <w:rPr>
          <w:rFonts w:ascii="Times New Roman" w:hAnsi="Times New Roman" w:cs="Times New Roman"/>
          <w:sz w:val="24"/>
        </w:rPr>
        <w:t>физиологоческий</w:t>
      </w:r>
      <w:proofErr w:type="spellEnd"/>
      <w:r w:rsidRPr="00DB0692">
        <w:rPr>
          <w:rFonts w:ascii="Times New Roman" w:hAnsi="Times New Roman" w:cs="Times New Roman"/>
          <w:sz w:val="24"/>
        </w:rPr>
        <w:t>, психолого-педагогический) подход к диагностике и коррекционной помощи детям с нарушениями зрения;</w:t>
      </w:r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соблюдение дидактических требований соответствия и содержания обучения познавательным возможностям детей;</w:t>
      </w:r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деятельность по квалифицированной коррекции недостатков в физическом и  (или) психическом развитии детей с нарушениями зрения;</w:t>
      </w:r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дифференцированный подход к детям в зависимости от состояния их зрения и способов ориентации в познании окружающего мира;</w:t>
      </w:r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 xml:space="preserve">- обеспечение стандарта общеобразовательной подготовки в условиях непрерывности </w:t>
      </w:r>
      <w:proofErr w:type="spellStart"/>
      <w:r w:rsidRPr="00DB0692">
        <w:rPr>
          <w:rFonts w:ascii="Times New Roman" w:hAnsi="Times New Roman" w:cs="Times New Roman"/>
          <w:sz w:val="24"/>
        </w:rPr>
        <w:t>дошкольно</w:t>
      </w:r>
      <w:proofErr w:type="spellEnd"/>
      <w:r w:rsidRPr="00DB0692">
        <w:rPr>
          <w:rFonts w:ascii="Times New Roman" w:hAnsi="Times New Roman" w:cs="Times New Roman"/>
          <w:sz w:val="24"/>
        </w:rPr>
        <w:t>-школьного воспитания, обучения и лечения детей с нарушениями зрения;</w:t>
      </w:r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система работы по социально-бытовой адаптации и самореализации детей с нарушениями зрения;</w:t>
      </w:r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 xml:space="preserve">- создание </w:t>
      </w:r>
      <w:proofErr w:type="spellStart"/>
      <w:r w:rsidRPr="00DB0692">
        <w:rPr>
          <w:rFonts w:ascii="Times New Roman" w:hAnsi="Times New Roman" w:cs="Times New Roman"/>
          <w:sz w:val="24"/>
        </w:rPr>
        <w:t>офтальмогигиенических</w:t>
      </w:r>
      <w:proofErr w:type="spellEnd"/>
      <w:r w:rsidRPr="00DB0692">
        <w:rPr>
          <w:rFonts w:ascii="Times New Roman" w:hAnsi="Times New Roman" w:cs="Times New Roman"/>
          <w:sz w:val="24"/>
        </w:rPr>
        <w:t xml:space="preserve"> условий в групповых комнатах и лечебных кабинетах и специального распорядка жизни, лечения, воспитания и обучения с учетом интересов, способностей и потребностей ребенка;</w:t>
      </w:r>
    </w:p>
    <w:p w:rsidR="00E73CA2" w:rsidRPr="00DB0692" w:rsidRDefault="00E73CA2" w:rsidP="00E73C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 xml:space="preserve">- обеспечение оптимальных условий для длительной медико-психологической реабилитации детей с нарушением зрения с </w:t>
      </w:r>
      <w:r>
        <w:rPr>
          <w:rFonts w:ascii="Times New Roman" w:hAnsi="Times New Roman" w:cs="Times New Roman"/>
          <w:sz w:val="24"/>
        </w:rPr>
        <w:t>3</w:t>
      </w:r>
      <w:r w:rsidRPr="00DB0692">
        <w:rPr>
          <w:rFonts w:ascii="Times New Roman" w:hAnsi="Times New Roman" w:cs="Times New Roman"/>
          <w:sz w:val="24"/>
        </w:rPr>
        <w:t>-х до 7-ми лет.</w:t>
      </w:r>
    </w:p>
    <w:p w:rsidR="00E73CA2" w:rsidRDefault="00E73CA2" w:rsidP="00E73C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AC" w:rsidRDefault="00ED43AC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D1" w:rsidRDefault="000221D1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D1" w:rsidRDefault="000221D1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D1" w:rsidRDefault="000221D1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D1" w:rsidRDefault="000221D1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D1" w:rsidRDefault="000221D1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D1" w:rsidRDefault="000221D1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3AC" w:rsidRPr="00ED43AC" w:rsidRDefault="00ED43AC" w:rsidP="00ED43AC">
      <w:pPr>
        <w:pStyle w:val="a3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3AC">
        <w:rPr>
          <w:rFonts w:ascii="Times New Roman" w:hAnsi="Times New Roman" w:cs="Times New Roman"/>
          <w:b/>
          <w:sz w:val="24"/>
          <w:szCs w:val="24"/>
        </w:rPr>
        <w:lastRenderedPageBreak/>
        <w:t>Управление качеством образования в МДОУ</w:t>
      </w:r>
    </w:p>
    <w:p w:rsidR="00ED43AC" w:rsidRDefault="00ED43AC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3AC" w:rsidRDefault="00ED43AC" w:rsidP="00ED43A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 </w:t>
      </w:r>
      <w:r w:rsidRPr="00A33C87">
        <w:rPr>
          <w:rFonts w:ascii="Times New Roman" w:hAnsi="Times New Roman" w:cs="Times New Roman"/>
          <w:b/>
          <w:sz w:val="24"/>
          <w:szCs w:val="24"/>
        </w:rPr>
        <w:t>Цель и задачи деятельности учреждения по реализации основной образовательной программы дошкольного</w:t>
      </w:r>
      <w:r w:rsidRPr="00A33C87">
        <w:rPr>
          <w:rFonts w:ascii="Times New Roman" w:hAnsi="Times New Roman" w:cs="Times New Roman"/>
          <w:sz w:val="24"/>
          <w:szCs w:val="24"/>
        </w:rPr>
        <w:t xml:space="preserve"> </w:t>
      </w:r>
      <w:r w:rsidRPr="00A33C87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ED43AC" w:rsidRDefault="00ED43AC" w:rsidP="00ED43A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43AC" w:rsidRPr="00A33C87" w:rsidRDefault="00ED43AC" w:rsidP="00ED43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33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образовательной деятельности в ДОУ определено основной образовательной программой дошкольного образования МДОУ «Детский сад № 112» (далее ООП ДОУ), составленной в соответствии с федеральным государственным образовательным стандартом дошкольного образования (далее ФГОС ДО) с учетом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протокол от 20 мая 2015 года № 2/15). </w:t>
      </w:r>
      <w:hyperlink r:id="rId14" w:history="1">
        <w:r w:rsidRPr="00A33C8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https://mdou112.edu.yar.ru</w:t>
        </w:r>
        <w:proofErr w:type="gramEnd"/>
        <w:r w:rsidRPr="00A33C8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//docs/2018_2019_uch__god/oop_mdou_detskiy_sad_n_112_0.doc</w:t>
        </w:r>
      </w:hyperlink>
    </w:p>
    <w:p w:rsidR="00ED43AC" w:rsidRPr="00A33C87" w:rsidRDefault="00ED43AC" w:rsidP="00ED4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деятельность для детей с ограниченными возможностями здоровья, обусловленными нарушениями зрения,  реализуется </w:t>
      </w:r>
      <w:proofErr w:type="gramStart"/>
      <w:r w:rsidRPr="00A33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A33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3C87"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proofErr w:type="gramEnd"/>
      <w:r w:rsidRPr="00A33C87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дошкольного образования МДОУ «Детский сад № 112» (далее АООП).</w:t>
      </w:r>
    </w:p>
    <w:p w:rsidR="00ED43AC" w:rsidRPr="00A33C87" w:rsidRDefault="00633DC9" w:rsidP="00ED4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ED43AC" w:rsidRPr="00A33C8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https://mdou112.edu.yar.ru//docs/2017_2018_uch_god/aoop_novaya_redaktsiya.docx</w:t>
        </w:r>
      </w:hyperlink>
    </w:p>
    <w:p w:rsidR="00ED43AC" w:rsidRDefault="00ED43AC" w:rsidP="00ED43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3AC" w:rsidRPr="00517C03" w:rsidRDefault="00ED43AC" w:rsidP="00ED43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ООП</w:t>
      </w:r>
      <w:r w:rsidRPr="0051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дошкольника,  коррекции и компенсации нарушений развития. </w:t>
      </w:r>
    </w:p>
    <w:p w:rsidR="00ED43AC" w:rsidRPr="00A33C87" w:rsidRDefault="00ED43AC" w:rsidP="00ED43A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процессе разнообразных видов детской деятельности: </w:t>
      </w:r>
      <w:r w:rsidRPr="00A3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 самообслуживание и элементарный бытовой труд</w:t>
      </w:r>
      <w:r w:rsidRPr="00A3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художественной литературы и фольклора, </w:t>
      </w:r>
      <w:r w:rsidRPr="00A33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ледовательская, конструирование, двигательная, изобразительная, музыкальная.</w:t>
      </w:r>
    </w:p>
    <w:p w:rsidR="00ED43AC" w:rsidRPr="004D65A6" w:rsidRDefault="00ED43AC" w:rsidP="00ED43AC">
      <w:pPr>
        <w:spacing w:after="0"/>
        <w:ind w:left="360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5A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D43AC" w:rsidRDefault="00ED43AC" w:rsidP="00ED43A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5A6">
        <w:rPr>
          <w:rFonts w:ascii="Times New Roman" w:hAnsi="Times New Roman" w:cs="Times New Roman"/>
          <w:bCs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43AC" w:rsidRDefault="00ED43AC" w:rsidP="00ED43A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43">
        <w:rPr>
          <w:rFonts w:ascii="Times New Roman" w:hAnsi="Times New Roman" w:cs="Times New Roman"/>
          <w:bCs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D43AC" w:rsidRDefault="00ED43AC" w:rsidP="00ED43A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43">
        <w:rPr>
          <w:rFonts w:ascii="Times New Roman" w:hAnsi="Times New Roman" w:cs="Times New Roman"/>
          <w:bCs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ED43AC" w:rsidRDefault="00ED43AC" w:rsidP="00ED43A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43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D43AC" w:rsidRDefault="00ED43AC" w:rsidP="00ED43A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43">
        <w:rPr>
          <w:rFonts w:ascii="Times New Roman" w:hAnsi="Times New Roman" w:cs="Times New Roman"/>
          <w:bCs/>
          <w:sz w:val="24"/>
          <w:szCs w:val="24"/>
        </w:rPr>
        <w:t>объединение обучения и воспитани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в целостный образовательный </w:t>
      </w:r>
      <w:r w:rsidRPr="00282743">
        <w:rPr>
          <w:rFonts w:ascii="Times New Roman" w:hAnsi="Times New Roman" w:cs="Times New Roman"/>
          <w:bCs/>
          <w:sz w:val="24"/>
          <w:szCs w:val="24"/>
        </w:rPr>
        <w:t>процесс на основе духовно-нравственных и социокультурных ценностей    и принятых в обществе правил и норм поведения в интересах человека, семьи, общества;</w:t>
      </w:r>
    </w:p>
    <w:p w:rsidR="00ED43AC" w:rsidRDefault="00ED43AC" w:rsidP="00ED43A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43">
        <w:rPr>
          <w:rFonts w:ascii="Times New Roman" w:hAnsi="Times New Roman" w:cs="Times New Roman"/>
          <w:bCs/>
          <w:sz w:val="24"/>
          <w:szCs w:val="24"/>
        </w:rPr>
        <w:t>формирование общей культуры личности детей, в том числе ценностей    здорового образа жизни, развитие их социальных, нравственных,   эстетических, интеллектуальных, физических качеств, инициативности,  самостоятельности и ответственности ребёнка, формирование предпосылок   учебной деятельности;</w:t>
      </w:r>
    </w:p>
    <w:p w:rsidR="00ED43AC" w:rsidRDefault="00ED43AC" w:rsidP="00ED43A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43">
        <w:rPr>
          <w:rFonts w:ascii="Times New Roman" w:hAnsi="Times New Roman" w:cs="Times New Roman"/>
          <w:bCs/>
          <w:sz w:val="24"/>
          <w:szCs w:val="24"/>
        </w:rPr>
        <w:t>обеспечение вариативности и разнообразия содержания Программ    и организационных форм дошкольного образования, возможности    формирования Программ различной направленности с учётом;    образовательных потребностей, способностей и состояния здоровья детей</w:t>
      </w:r>
    </w:p>
    <w:p w:rsidR="00ED43AC" w:rsidRDefault="00ED43AC" w:rsidP="00ED43A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43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социокультурной среды, соответствующей возрастным,     индивидуальным, психологическим и физиологическим особенностям   детей;</w:t>
      </w:r>
    </w:p>
    <w:p w:rsidR="00ED43AC" w:rsidRPr="00282743" w:rsidRDefault="00ED43AC" w:rsidP="00ED43AC">
      <w:pPr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43">
        <w:rPr>
          <w:rFonts w:ascii="Times New Roman" w:hAnsi="Times New Roman" w:cs="Times New Roman"/>
          <w:bCs/>
          <w:sz w:val="24"/>
          <w:szCs w:val="24"/>
        </w:rPr>
        <w:t>обеспечение психолог</w:t>
      </w:r>
      <w:r>
        <w:rPr>
          <w:rFonts w:ascii="Times New Roman" w:hAnsi="Times New Roman" w:cs="Times New Roman"/>
          <w:bCs/>
          <w:sz w:val="24"/>
          <w:szCs w:val="24"/>
        </w:rPr>
        <w:t>о-педагогической поддержки семьям и повышение</w:t>
      </w:r>
      <w:r w:rsidRPr="00282743">
        <w:rPr>
          <w:rFonts w:ascii="Times New Roman" w:hAnsi="Times New Roman" w:cs="Times New Roman"/>
          <w:bCs/>
          <w:sz w:val="24"/>
          <w:szCs w:val="24"/>
        </w:rPr>
        <w:t xml:space="preserve"> компетентности родителей (законных предст</w:t>
      </w:r>
      <w:r>
        <w:rPr>
          <w:rFonts w:ascii="Times New Roman" w:hAnsi="Times New Roman" w:cs="Times New Roman"/>
          <w:bCs/>
          <w:sz w:val="24"/>
          <w:szCs w:val="24"/>
        </w:rPr>
        <w:t>авителей) в вопросах развития</w:t>
      </w:r>
      <w:r w:rsidRPr="00282743">
        <w:rPr>
          <w:rFonts w:ascii="Times New Roman" w:hAnsi="Times New Roman" w:cs="Times New Roman"/>
          <w:bCs/>
          <w:sz w:val="24"/>
          <w:szCs w:val="24"/>
        </w:rPr>
        <w:t xml:space="preserve"> и образования, охраны и укрепления здоровья детей.</w:t>
      </w:r>
    </w:p>
    <w:p w:rsidR="00E73CA2" w:rsidRDefault="00E73CA2" w:rsidP="00E73CA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1A4" w:rsidRDefault="00B81BED" w:rsidP="00B81BE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ED">
        <w:rPr>
          <w:rFonts w:ascii="Times New Roman" w:hAnsi="Times New Roman" w:cs="Times New Roman"/>
          <w:b/>
          <w:sz w:val="24"/>
          <w:szCs w:val="24"/>
        </w:rPr>
        <w:t>4.2</w:t>
      </w:r>
      <w:r w:rsidRPr="00B81BED">
        <w:rPr>
          <w:rFonts w:ascii="Times New Roman" w:hAnsi="Times New Roman" w:cs="Times New Roman"/>
          <w:b/>
          <w:sz w:val="24"/>
          <w:szCs w:val="24"/>
        </w:rPr>
        <w:tab/>
        <w:t>Особенности осуществления образовательного процесса</w:t>
      </w:r>
    </w:p>
    <w:p w:rsidR="00DC1E54" w:rsidRDefault="00DC1E54" w:rsidP="00B81BE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54" w:rsidRDefault="00DC1E54" w:rsidP="00DC1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детском саду организована в соответствии с </w:t>
      </w:r>
      <w:hyperlink r:id="rId16" w:anchor="/document/99/902389617/" w:history="1">
        <w:r w:rsidRPr="00DC1E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DC1E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«Об образовании в Российской Федерации»,</w:t>
      </w:r>
      <w:r w:rsidRPr="00DC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/document/99/499057887/" w:history="1">
        <w:r w:rsidRPr="00DC1E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DC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anchor="/document/99/499023522/" w:history="1">
        <w:r w:rsidRPr="00DC1E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 w:rsidRPr="00DC1E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C1E54" w:rsidRPr="00DC1E54" w:rsidRDefault="00DC1E54" w:rsidP="00DC1E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МДОУ нет национально-</w:t>
      </w: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культурных, демографических, климатических и других особенностей осуществления образовательного процесса.  </w:t>
      </w:r>
      <w:r w:rsidRPr="00DC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 в детском саду носит светский, общедоступный характер и ведется на русском языке. В основе организации образовательного процесса заложен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DC1E54" w:rsidRPr="00517C03" w:rsidRDefault="00DC1E54" w:rsidP="00DC1E5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Группы функционирую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 в режиме 5-дневной рабочей недели, с 12-ти</w:t>
      </w: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часовым пребыванием. Соотношение обязательной части Программы и части, формируемой участниками образовательного процесса (с учетом приоритетной деятельности) определено как 80% и 20%.</w:t>
      </w:r>
    </w:p>
    <w:p w:rsidR="00DC1E54" w:rsidRDefault="00DC1E54" w:rsidP="00DC1E5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DC1E54" w:rsidRPr="00DC1E54" w:rsidRDefault="00DC1E54" w:rsidP="00DC1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BED" w:rsidRDefault="00B81BED" w:rsidP="00B81B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F2E" w:rsidRDefault="00296F2E" w:rsidP="00296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2E">
        <w:rPr>
          <w:rFonts w:ascii="Times New Roman" w:hAnsi="Times New Roman" w:cs="Times New Roman"/>
          <w:b/>
          <w:sz w:val="24"/>
          <w:szCs w:val="24"/>
        </w:rPr>
        <w:t>4.3</w:t>
      </w:r>
      <w:r w:rsidRPr="00296F2E">
        <w:rPr>
          <w:rFonts w:ascii="Times New Roman" w:hAnsi="Times New Roman" w:cs="Times New Roman"/>
          <w:b/>
          <w:sz w:val="24"/>
          <w:szCs w:val="24"/>
        </w:rPr>
        <w:tab/>
        <w:t>Результативность образовательной деятельности ДОУ</w:t>
      </w:r>
    </w:p>
    <w:p w:rsidR="002F2CC0" w:rsidRDefault="002F2CC0" w:rsidP="00296F2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</w:p>
    <w:p w:rsidR="00296F2E" w:rsidRDefault="00296F2E" w:rsidP="00296F2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В </w:t>
      </w:r>
      <w:r w:rsidR="002F2CC0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2019-2020</w:t>
      </w:r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 уч</w:t>
      </w:r>
      <w:r w:rsidR="002F2CC0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ебном году педагоги </w:t>
      </w:r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организовывали </w:t>
      </w:r>
      <w:proofErr w:type="spellStart"/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воспитательно</w:t>
      </w:r>
      <w:proofErr w:type="spellEnd"/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-образовательную  работ</w:t>
      </w:r>
      <w:r w:rsidR="002F2CC0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у во всех дошкольных группах,  </w:t>
      </w:r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основыва</w:t>
      </w:r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я</w:t>
      </w:r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сь на комплексно-тематическом принципе планирования. Педагогами были проведены мероприятия для детей и родителей в соотв</w:t>
      </w:r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етствии с годовым планом работы:</w:t>
      </w:r>
    </w:p>
    <w:p w:rsidR="00296F2E" w:rsidRDefault="00114343" w:rsidP="00114343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  <w:r w:rsidRPr="00114343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9 п</w:t>
      </w:r>
      <w:r w:rsidR="002F2CC0" w:rsidRPr="00114343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едагогов провели открытые просмотры образовательной деятельности на уровне учреждения</w:t>
      </w:r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;</w:t>
      </w:r>
    </w:p>
    <w:p w:rsidR="004E7E36" w:rsidRDefault="004E7E36" w:rsidP="004E7E36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</w:p>
    <w:p w:rsidR="00114343" w:rsidRPr="004E7E36" w:rsidRDefault="00114343" w:rsidP="00114343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15 </w:t>
      </w:r>
      <w:r w:rsidRPr="00114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педагогов провели консультации для педагогических работников в соответствии с годовыми задачами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(Павлова Т.Е., Жукова Т.А.,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Савватеева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Д.А.,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Коломоец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Н.В., Корсакова Е.А., Цветкова И.В., Ерохина Е.В., Тарасенко И.А., Ртищева Н.Ф., Аргунова Е.А., Васенина С.В.,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Кисса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О.Н., Лебедева О.В.,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Придыбайлова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А.Н.,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Параунина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Н.О.);</w:t>
      </w:r>
      <w:proofErr w:type="gramEnd"/>
    </w:p>
    <w:p w:rsidR="004E7E36" w:rsidRPr="004E7E36" w:rsidRDefault="004E7E36" w:rsidP="004E7E3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</w:p>
    <w:p w:rsidR="004E7E36" w:rsidRPr="004E7E36" w:rsidRDefault="004E7E36" w:rsidP="004E7E36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  <w:r w:rsidRPr="004E7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Педагоги ДОУ стали активными разработчиками и участниками проектов различных уровней:</w:t>
      </w:r>
    </w:p>
    <w:p w:rsidR="004E7E36" w:rsidRDefault="004E7E36" w:rsidP="004E7E3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п</w:t>
      </w:r>
      <w:r w:rsidRPr="004E7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роект «</w:t>
      </w:r>
      <w:r w:rsidR="00050019" w:rsidRPr="00050019">
        <w:rPr>
          <w:rFonts w:ascii="Times New Roman" w:eastAsia="Times New Roman" w:hAnsi="Times New Roman"/>
          <w:sz w:val="24"/>
          <w:szCs w:val="24"/>
          <w:lang w:eastAsia="ru-RU"/>
        </w:rPr>
        <w:t>Развитие системы Детско-родительских университетов в рамках взаимодействия учреждений дошкольного образования через организацию массовых физкультурных мероприятий</w:t>
      </w:r>
      <w:r w:rsidRPr="004E7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». Разработчики проекта: </w:t>
      </w:r>
      <w:r w:rsidR="00050019" w:rsidRPr="004E7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МДОУ «Детский сад № 112» города Ярославля</w:t>
      </w:r>
      <w:r w:rsidR="000500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050019" w:rsidRPr="004E7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E7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Ассоциация школьных спо</w:t>
      </w:r>
      <w:r w:rsidR="000500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ртивных клубов города Ярославля;</w:t>
      </w:r>
    </w:p>
    <w:p w:rsidR="00050019" w:rsidRDefault="00050019" w:rsidP="004E7E3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0F42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физкультурно-оздоровительный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проект «На лыжи вставай</w:t>
      </w:r>
      <w:r w:rsidR="000F42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здоровье укрепляй</w:t>
      </w:r>
      <w:r w:rsidR="000F42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разработчики проекта </w:t>
      </w:r>
      <w:r w:rsidR="000F42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инструктор по физической культуре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Жукова Т.А., </w:t>
      </w:r>
      <w:r w:rsidR="000F42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Савватеева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Д.А.</w:t>
      </w:r>
      <w:r w:rsidR="000F42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0F423E" w:rsidRDefault="000F423E" w:rsidP="004E7E3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физкультурно-оздоровительный проект «Такие увлекательные классики!», разработчики проекта инструктор по физической культуре Жукова Т.А., воспитатель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Савватеева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Д.А., воспитатель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Коломоец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Н.В.</w:t>
      </w:r>
    </w:p>
    <w:p w:rsidR="00050019" w:rsidRDefault="00050019" w:rsidP="004E7E3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- сетевой проект «Развитие семейного спорта в рамках организации спортивно-досуговой деятельности во взаимодействии учреждений системы дошкольного образования г. Ярославля»;</w:t>
      </w:r>
    </w:p>
    <w:p w:rsidR="004E7E36" w:rsidRDefault="004E7E36" w:rsidP="004E7E3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сетевой проект </w:t>
      </w:r>
      <w:r w:rsidR="000500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4E7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Эффективные практики управления комплексной безопасностью в современном дошкольном образовательном учреждении</w:t>
      </w:r>
      <w:r w:rsidR="000500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4E7E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411F4E" w:rsidRPr="004E7E36" w:rsidRDefault="00411F4E" w:rsidP="004E7E3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</w:p>
    <w:p w:rsidR="00411F4E" w:rsidRPr="00411F4E" w:rsidRDefault="00411F4E" w:rsidP="00411F4E"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  <w:r w:rsidRPr="00411F4E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За прошедший учебный год педагоги ДОУ неоднократно презентовали опыт работы</w:t>
      </w:r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,</w:t>
      </w:r>
      <w:r w:rsidRPr="00411F4E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 организуя открытые мероприятия и мастер-классы для педагогов района и города:</w:t>
      </w:r>
    </w:p>
    <w:p w:rsidR="00411F4E" w:rsidRDefault="00411F4E" w:rsidP="00411F4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- «</w:t>
      </w:r>
      <w:r w:rsidRPr="00411F4E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Сказкотера</w:t>
      </w:r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пия</w:t>
      </w:r>
      <w:r w:rsidRPr="00411F4E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 как эффективное средство формирования психологического здоровья дошкольников</w:t>
      </w:r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» (</w:t>
      </w:r>
      <w:proofErr w:type="gramStart"/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заведующий Парамонова</w:t>
      </w:r>
      <w:proofErr w:type="gramEnd"/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 М.А., старшие воспитатели </w:t>
      </w:r>
      <w:r w:rsidRPr="0041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А.С.,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</w:t>
      </w:r>
      <w:r w:rsidRPr="0041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Тарасенко И.А., Барашкова О.М., учитель-дефектолог </w:t>
      </w:r>
      <w:proofErr w:type="spellStart"/>
      <w:r w:rsidRPr="00411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Придыбайлова</w:t>
      </w:r>
      <w:proofErr w:type="spellEnd"/>
      <w:r w:rsidRPr="0041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11F4E" w:rsidRPr="00411F4E" w:rsidRDefault="00411F4E" w:rsidP="00411F4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семинар для педагогов города в рамках КПК </w:t>
      </w:r>
      <w:r w:rsidRPr="00411F4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детей с ОВЗ, имеющих 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зрения» (заведующий Парамонова М.А., старший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учителя-дефектологи: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Корсакова Е.А., Горюнова В.А., Мякутина Л.В., Павлова Т.Е.,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Н.В.).</w:t>
      </w:r>
    </w:p>
    <w:p w:rsidR="00411F4E" w:rsidRDefault="00411F4E" w:rsidP="00E54EEF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</w:p>
    <w:p w:rsidR="00E54EEF" w:rsidRPr="00E54EEF" w:rsidRDefault="00E54EEF" w:rsidP="00E54E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E54EEF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В течение 2019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-2020 учебного</w:t>
      </w:r>
      <w:r w:rsidRPr="00E54EEF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года были созданы и функционировали рабочие группы из числа педагогов образовательного учреждения по различным направлениям работы:</w:t>
      </w:r>
    </w:p>
    <w:p w:rsidR="00E54EEF" w:rsidRPr="00E54EEF" w:rsidRDefault="00E54EEF" w:rsidP="00E54EEF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proofErr w:type="gramStart"/>
      <w:r w:rsidRPr="00E54EEF">
        <w:rPr>
          <w:rFonts w:ascii="Times New Roman" w:eastAsia="Calibri" w:hAnsi="Times New Roman" w:cs="Times New Roman"/>
          <w:sz w:val="24"/>
          <w:szCs w:val="24"/>
        </w:rPr>
        <w:t xml:space="preserve">рабочая группа по разработке модели Представления </w:t>
      </w:r>
      <w:proofErr w:type="spellStart"/>
      <w:r w:rsidRPr="00E54EEF">
        <w:rPr>
          <w:rFonts w:ascii="Times New Roman" w:eastAsia="Calibri" w:hAnsi="Times New Roman" w:cs="Times New Roman"/>
          <w:sz w:val="24"/>
          <w:szCs w:val="24"/>
        </w:rPr>
        <w:t>ППк</w:t>
      </w:r>
      <w:proofErr w:type="spellEnd"/>
      <w:r w:rsidRPr="00E54EEF">
        <w:rPr>
          <w:rFonts w:ascii="Times New Roman" w:eastAsia="Calibri" w:hAnsi="Times New Roman" w:cs="Times New Roman"/>
          <w:sz w:val="24"/>
          <w:szCs w:val="24"/>
        </w:rPr>
        <w:t xml:space="preserve"> на обучающегося для предоставления на ППК (р</w:t>
      </w: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группы</w:t>
      </w:r>
      <w:r w:rsidR="00895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Придыбайлова А.Н., члены группы: Корсакова Е.А., </w:t>
      </w:r>
      <w:proofErr w:type="spell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Войтанова</w:t>
      </w:r>
      <w:proofErr w:type="spell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Краева Н.В., Фокина И.Ю., Барашкова О.М.);</w:t>
      </w:r>
    </w:p>
    <w:p w:rsidR="00E54EEF" w:rsidRPr="00E54EEF" w:rsidRDefault="00E54EEF" w:rsidP="00E54EEF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proofErr w:type="gram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по разработке </w:t>
      </w:r>
      <w:r w:rsidRPr="00E54E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Положения</w:t>
      </w:r>
      <w:r w:rsidR="000F423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E54E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 психолого-педагогическом консилиуме образовательной организации (р</w:t>
      </w: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группы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Придыбайлова А.Н., члены группы: Мякутина Л.В., Ерохина Е.В., Павлова Т.Е., Краева Н.В.);</w:t>
      </w:r>
    </w:p>
    <w:p w:rsidR="00E54EEF" w:rsidRPr="00E54EEF" w:rsidRDefault="00E54EEF" w:rsidP="00E54EEF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proofErr w:type="gram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«Эффективные практики управления комплексной безопасностью в современном дошкольном образовательном учреждении» (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группы:</w:t>
      </w:r>
      <w:proofErr w:type="gramEnd"/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Парамонова М.А., 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группы: </w:t>
      </w:r>
      <w:r w:rsidR="0090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А.С., </w:t>
      </w:r>
      <w:proofErr w:type="spellStart"/>
      <w:r w:rsidR="0090626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ипина</w:t>
      </w:r>
      <w:proofErr w:type="spell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Н.С.);</w:t>
      </w:r>
    </w:p>
    <w:p w:rsidR="00E54EEF" w:rsidRPr="00E54EEF" w:rsidRDefault="00E54EEF" w:rsidP="00E54EEF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proofErr w:type="gram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по  муниципальной стажировочной площадке «Создание условий для обучения детей с ОВЗ в ДОУ» (руководитель группы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Придыбайлова А.Н., члены группы:  </w:t>
      </w:r>
      <w:proofErr w:type="spell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Шипина</w:t>
      </w:r>
      <w:proofErr w:type="spell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Павлова Т.Е., Корсакова Е.А., Мякутина Л.В., Ерохина Е.А., </w:t>
      </w:r>
      <w:proofErr w:type="spell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Войтанова</w:t>
      </w:r>
      <w:proofErr w:type="spell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Горюнова В.А.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Барашкова О.М., Тарасенко И.А., Кузьмичева Т.А., </w:t>
      </w:r>
      <w:proofErr w:type="spellStart"/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Параунина</w:t>
      </w:r>
      <w:proofErr w:type="spellEnd"/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</w:t>
      </w: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54EEF" w:rsidRPr="00E54EEF" w:rsidRDefault="00E54EEF" w:rsidP="00E54EEF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proofErr w:type="gram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по направлению «Содержание работы по образовательной области «Развитие речи» (руководитель группы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Ткаченко Е.Ю., члены группы: </w:t>
      </w:r>
      <w:proofErr w:type="spell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Шипина</w:t>
      </w:r>
      <w:proofErr w:type="spell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Звонарева С.В., </w:t>
      </w:r>
      <w:proofErr w:type="spell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Параунина</w:t>
      </w:r>
      <w:proofErr w:type="spell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Н.О., </w:t>
      </w:r>
      <w:proofErr w:type="spell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Кисса</w:t>
      </w:r>
      <w:proofErr w:type="spell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Киселева-</w:t>
      </w:r>
      <w:proofErr w:type="spellStart"/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Бруни</w:t>
      </w:r>
      <w:proofErr w:type="spellEnd"/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</w:t>
      </w: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54EEF" w:rsidRPr="00E54EEF" w:rsidRDefault="00E54EEF" w:rsidP="00E54EEF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proofErr w:type="gram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по подготовке к проведению организационно-массового мероприятия «Умные каникулы» и «Педагогическая карусель» (руководитель </w:t>
      </w:r>
      <w:r w:rsidR="008957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</w:t>
      </w:r>
      <w:proofErr w:type="gramEnd"/>
      <w:r w:rsidR="0089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А.С., члены группы: Фокина И.Ю., Звонарева С.А., Мякутина Л.В., Корсакова Е.А., Жукова Т.А., Гаврилова Н.А., </w:t>
      </w:r>
      <w:proofErr w:type="spell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Суратова</w:t>
      </w:r>
      <w:proofErr w:type="spell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Савватеева</w:t>
      </w:r>
      <w:proofErr w:type="spellEnd"/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54EEF" w:rsidRPr="00E54EEF" w:rsidRDefault="00E54EEF" w:rsidP="00E54EEF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proofErr w:type="gram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«Развитие семейного спорта в рамках организации спортивно-досуговой деятельности» (руководитель группы</w:t>
      </w:r>
      <w:r w:rsidR="00895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А.С.</w:t>
      </w: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группы: Жукова Т.А., </w:t>
      </w:r>
      <w:proofErr w:type="spellStart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Савватеева</w:t>
      </w:r>
      <w:proofErr w:type="spellEnd"/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Корсакова Е.А., </w:t>
      </w:r>
      <w:proofErr w:type="spellStart"/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="000F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4EEF" w:rsidRDefault="00E54EEF" w:rsidP="00E54EE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творческих групп стала подготовка и выступление на мероприятиях различного уровня, разработка программно-методического сопровождения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2CB5" w:rsidRDefault="002A2CB5" w:rsidP="00E54EE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B5" w:rsidRPr="002A2CB5" w:rsidRDefault="002A2CB5" w:rsidP="002A2C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B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педагоги, родители и воспитанники МДОУ «Детский сад № 112» принимали активное участие в конкурсах и фестивалях различного уровня:</w:t>
      </w:r>
    </w:p>
    <w:p w:rsidR="002A2CB5" w:rsidRDefault="002A2CB5" w:rsidP="00E54EE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A5" w:rsidRDefault="008957A5" w:rsidP="002A2CB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A5" w:rsidRDefault="008957A5" w:rsidP="002A2CB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A5" w:rsidRDefault="008957A5" w:rsidP="002A2CB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B5" w:rsidRDefault="002A2CB5" w:rsidP="002A2CB5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2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педагогов МДОУ в конкурсах </w:t>
      </w:r>
      <w:r>
        <w:rPr>
          <w:rFonts w:ascii="Times New Roman" w:hAnsi="Times New Roman" w:cs="Times New Roman"/>
          <w:b/>
          <w:sz w:val="24"/>
          <w:szCs w:val="24"/>
        </w:rPr>
        <w:t>различного уровня за 2019-2020 учебный год</w:t>
      </w:r>
    </w:p>
    <w:tbl>
      <w:tblPr>
        <w:tblW w:w="10547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177"/>
        <w:gridCol w:w="1984"/>
        <w:gridCol w:w="4856"/>
      </w:tblGrid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A2CB5" w:rsidRPr="002A2CB5" w:rsidRDefault="002A2CB5" w:rsidP="002A2CB5">
            <w:pPr>
              <w:spacing w:after="0" w:line="240" w:lineRule="auto"/>
              <w:ind w:left="-108" w:right="-1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A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A2CB5" w:rsidRPr="002A2CB5" w:rsidRDefault="002A2CB5" w:rsidP="002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городской конкурс "Лучшее новогоднее оформление"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Летние Семейные Игры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Грамота за I место в общем зачете,</w:t>
            </w:r>
          </w:p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Грамота за I место по мини-футболу,</w:t>
            </w:r>
          </w:p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Грамота за I место в игре городки,</w:t>
            </w:r>
          </w:p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Грамота за I место в соревнованиях на туристической полосе,</w:t>
            </w:r>
          </w:p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Грамота за II место по перетягиванию каната, </w:t>
            </w:r>
          </w:p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Инструктор по физической культуре Жукова Татьяна Александровна была признана лучшим тренером.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8957A5" w:rsidP="002A2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дошкольного спорта «Мини-футбол» среди родителей и преподавателей АШСК г. Ярославля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sz w:val="24"/>
                <w:szCs w:val="24"/>
              </w:rPr>
              <w:t>Грамота и кубок за I</w:t>
            </w:r>
            <w:r w:rsidRPr="002A2C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A2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</w:p>
          <w:p w:rsidR="002A2CB5" w:rsidRPr="002A2CB5" w:rsidRDefault="002A2CB5" w:rsidP="002A2CB5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городской экологический конкурс на самую неординарную кормушку «Птичку жалко»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2C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8957A5" w:rsidP="002A2CB5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8957A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дошкольного спорта «Волейбол» среди родителей и преподавателей АШСК г. Ярославля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и кубок за I</w:t>
            </w: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«Лучшая образовательная программа для детей с ОВЗ»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городской творческий конкурс «</w:t>
            </w:r>
            <w:proofErr w:type="spellStart"/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Ляпинская</w:t>
            </w:r>
            <w:proofErr w:type="spellEnd"/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 – яркая сковорода»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творческих работ «Веселая масленица»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масленичный кукол «Краса масленица»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семейные игры Лиги </w:t>
            </w:r>
            <w:proofErr w:type="gramStart"/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семейных клубов Ярославской области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и кубок за 2 место в общекомандном зачете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«Традиции и инновации физического воспитания обучающихся </w:t>
            </w:r>
            <w:proofErr w:type="gramStart"/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организаций»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включена в программу конференции</w:t>
            </w:r>
          </w:p>
        </w:tc>
      </w:tr>
      <w:tr w:rsidR="002A2CB5" w:rsidRPr="002A2CB5" w:rsidTr="00B121A0">
        <w:trPr>
          <w:trHeight w:val="416"/>
        </w:trPr>
        <w:tc>
          <w:tcPr>
            <w:tcW w:w="5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2CB5" w:rsidRPr="002A2CB5" w:rsidRDefault="002A2CB5" w:rsidP="002A2C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Default="002A2CB5" w:rsidP="002A2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="00963A3D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профессиональный</w:t>
            </w:r>
            <w:r w:rsidRPr="00775966">
              <w:rPr>
                <w:rFonts w:ascii="Times New Roman" w:hAnsi="Times New Roman"/>
                <w:sz w:val="24"/>
                <w:szCs w:val="24"/>
              </w:rPr>
              <w:t xml:space="preserve"> конкур</w:t>
            </w:r>
            <w:r w:rsidR="00963A3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«Воспитатель года России-2019</w:t>
            </w:r>
            <w:r w:rsidRPr="007759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(Полунина Е.В.)</w:t>
            </w:r>
          </w:p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</w:t>
            </w:r>
          </w:p>
        </w:tc>
        <w:tc>
          <w:tcPr>
            <w:tcW w:w="4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2CB5" w:rsidRPr="002A2CB5" w:rsidRDefault="002A2CB5" w:rsidP="002A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Дипломант</w:t>
            </w:r>
          </w:p>
        </w:tc>
      </w:tr>
    </w:tbl>
    <w:p w:rsidR="00B8679F" w:rsidRDefault="00B8679F" w:rsidP="00963A3D">
      <w:pPr>
        <w:rPr>
          <w:rFonts w:ascii="Times New Roman" w:hAnsi="Times New Roman" w:cs="Times New Roman"/>
          <w:b/>
          <w:sz w:val="24"/>
          <w:szCs w:val="24"/>
        </w:rPr>
      </w:pPr>
    </w:p>
    <w:p w:rsidR="002A2CB5" w:rsidRPr="008957A5" w:rsidRDefault="002A2CB5" w:rsidP="008957A5">
      <w:pPr>
        <w:spacing w:after="0"/>
        <w:ind w:left="360"/>
        <w:jc w:val="center"/>
        <w:rPr>
          <w:rStyle w:val="ab"/>
          <w:rFonts w:ascii="Times New Roman" w:hAnsi="Times New Roman" w:cs="Times New Roman"/>
          <w:bCs w:val="0"/>
          <w:sz w:val="24"/>
          <w:szCs w:val="24"/>
        </w:rPr>
      </w:pPr>
      <w:r w:rsidRPr="002A2CB5">
        <w:rPr>
          <w:rStyle w:val="ab"/>
          <w:rFonts w:ascii="Times New Roman" w:hAnsi="Times New Roman" w:cs="Times New Roman"/>
          <w:sz w:val="24"/>
          <w:szCs w:val="24"/>
        </w:rPr>
        <w:t>Участие воспитанников, МДОУ «Детский сад № 112» в конкурсах различного уровня 2019 - 2020 учебный год</w:t>
      </w:r>
    </w:p>
    <w:p w:rsidR="000E0A18" w:rsidRPr="002A2CB5" w:rsidRDefault="000E0A18" w:rsidP="002A2CB5">
      <w:pPr>
        <w:spacing w:after="0"/>
        <w:ind w:left="360"/>
        <w:jc w:val="center"/>
        <w:rPr>
          <w:rStyle w:val="ab"/>
          <w:rFonts w:ascii="Times New Roman" w:hAnsi="Times New Roman" w:cs="Times New Roman"/>
          <w:bCs w:val="0"/>
          <w:sz w:val="24"/>
          <w:szCs w:val="24"/>
        </w:rPr>
      </w:pPr>
    </w:p>
    <w:tbl>
      <w:tblPr>
        <w:tblStyle w:val="-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126"/>
        <w:gridCol w:w="4819"/>
      </w:tblGrid>
      <w:tr w:rsidR="00963A3D" w:rsidRPr="00963A3D" w:rsidTr="00E6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963A3D" w:rsidRPr="00963A3D" w:rsidRDefault="00963A3D" w:rsidP="00963A3D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3A3D" w:rsidRPr="00963A3D" w:rsidRDefault="00963A3D" w:rsidP="00963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963A3D" w:rsidRPr="00963A3D" w:rsidRDefault="00963A3D" w:rsidP="00963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63A3D" w:rsidRPr="00963A3D" w:rsidRDefault="00963A3D" w:rsidP="00963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126" w:type="dxa"/>
            <w:vAlign w:val="center"/>
          </w:tcPr>
          <w:p w:rsidR="00963A3D" w:rsidRPr="00963A3D" w:rsidRDefault="00963A3D" w:rsidP="00963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A1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819" w:type="dxa"/>
            <w:vAlign w:val="center"/>
          </w:tcPr>
          <w:p w:rsidR="00963A3D" w:rsidRPr="00963A3D" w:rsidRDefault="00963A3D" w:rsidP="00963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A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652D4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0E0A18" w:rsidRDefault="00963A3D" w:rsidP="00963A3D">
            <w:pPr>
              <w:numPr>
                <w:ilvl w:val="0"/>
                <w:numId w:val="31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3A3D" w:rsidRPr="000E0A18" w:rsidRDefault="00963A3D" w:rsidP="00963A3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спортивный фестиваль «Дети и спорт – Будущее России!»</w:t>
            </w:r>
          </w:p>
        </w:tc>
        <w:tc>
          <w:tcPr>
            <w:tcW w:w="2126" w:type="dxa"/>
          </w:tcPr>
          <w:p w:rsidR="00963A3D" w:rsidRPr="00E652D4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4819" w:type="dxa"/>
          </w:tcPr>
          <w:p w:rsidR="00963A3D" w:rsidRPr="000E0A18" w:rsidRDefault="00963A3D" w:rsidP="00963A3D">
            <w:pPr>
              <w:tabs>
                <w:tab w:val="left" w:pos="317"/>
              </w:tabs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3A3D">
              <w:rPr>
                <w:rFonts w:ascii="Times New Roman" w:hAnsi="Times New Roman" w:cs="Times New Roman"/>
                <w:sz w:val="24"/>
                <w:szCs w:val="24"/>
              </w:rPr>
              <w:t xml:space="preserve"> место в забеге среди дошкольников</w:t>
            </w:r>
          </w:p>
        </w:tc>
      </w:tr>
      <w:tr w:rsidR="00E652D4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0E0A18" w:rsidRDefault="00963A3D" w:rsidP="00963A3D">
            <w:pPr>
              <w:numPr>
                <w:ilvl w:val="0"/>
                <w:numId w:val="31"/>
              </w:num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3A3D" w:rsidRPr="00E652D4" w:rsidRDefault="00963A3D" w:rsidP="00963A3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Летние Семейные Игры</w:t>
            </w:r>
          </w:p>
        </w:tc>
        <w:tc>
          <w:tcPr>
            <w:tcW w:w="2126" w:type="dxa"/>
          </w:tcPr>
          <w:p w:rsidR="00963A3D" w:rsidRPr="00E652D4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819" w:type="dxa"/>
          </w:tcPr>
          <w:p w:rsidR="00963A3D" w:rsidRPr="00E652D4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за I место в общем зачете,</w:t>
            </w:r>
          </w:p>
          <w:p w:rsidR="00963A3D" w:rsidRPr="00E652D4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за I место по мини-футболу,</w:t>
            </w:r>
          </w:p>
          <w:p w:rsidR="00963A3D" w:rsidRPr="00E652D4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за I место в игре городки,</w:t>
            </w:r>
          </w:p>
          <w:p w:rsidR="00963A3D" w:rsidRPr="00E652D4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за I место в соревнованиях на туристической полосе,</w:t>
            </w:r>
          </w:p>
          <w:p w:rsidR="00963A3D" w:rsidRPr="00E652D4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за II место по перетягиванию каната, </w:t>
            </w:r>
          </w:p>
          <w:p w:rsidR="00963A3D" w:rsidRPr="00E652D4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физической культуре Жукова Татьяна Александровна была признана лучшим тренером.</w:t>
            </w:r>
          </w:p>
        </w:tc>
      </w:tr>
      <w:tr w:rsidR="00963A3D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0E0A18" w:rsidRDefault="00963A3D" w:rsidP="00963A3D">
            <w:pPr>
              <w:numPr>
                <w:ilvl w:val="0"/>
                <w:numId w:val="31"/>
              </w:num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3A3D" w:rsidRPr="000E0A18" w:rsidRDefault="00963A3D" w:rsidP="00963A3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дошкольного спорта – Первенство АШСК г. Ярославля по лёгкой атлетике среди команд детских садов</w:t>
            </w:r>
          </w:p>
        </w:tc>
        <w:tc>
          <w:tcPr>
            <w:tcW w:w="2126" w:type="dxa"/>
          </w:tcPr>
          <w:p w:rsidR="00963A3D" w:rsidRPr="00E652D4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819" w:type="dxa"/>
          </w:tcPr>
          <w:p w:rsidR="00963A3D" w:rsidRPr="00E652D4" w:rsidRDefault="00963A3D" w:rsidP="00963A3D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за 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беге на 200 метров среди мальчиков,</w:t>
            </w:r>
          </w:p>
          <w:p w:rsidR="00963A3D" w:rsidRPr="00E652D4" w:rsidRDefault="00963A3D" w:rsidP="00963A3D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за 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метании мешочка на дальность среди мальчиков,</w:t>
            </w:r>
          </w:p>
          <w:p w:rsidR="00963A3D" w:rsidRPr="00E652D4" w:rsidRDefault="00963A3D" w:rsidP="00963A3D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за 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 в беге на 30 метров среди мальчиков и девочек?</w:t>
            </w:r>
          </w:p>
          <w:p w:rsidR="00963A3D" w:rsidRPr="00E652D4" w:rsidRDefault="00963A3D" w:rsidP="00963A3D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за 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беге на 200 метров среди девочек,</w:t>
            </w:r>
          </w:p>
          <w:p w:rsidR="00963A3D" w:rsidRPr="00E652D4" w:rsidRDefault="00963A3D" w:rsidP="00963A3D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за 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беге на 30 метров среди мальчиков,</w:t>
            </w:r>
          </w:p>
          <w:p w:rsidR="00963A3D" w:rsidRPr="00E652D4" w:rsidRDefault="00963A3D" w:rsidP="00963A3D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за 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прыжках в длину среди мальчиков,</w:t>
            </w:r>
          </w:p>
          <w:p w:rsidR="00963A3D" w:rsidRPr="00E652D4" w:rsidRDefault="00963A3D" w:rsidP="00963A3D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за 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комбинированной эстафете</w:t>
            </w:r>
          </w:p>
        </w:tc>
      </w:tr>
      <w:tr w:rsidR="00E652D4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0E0A18" w:rsidRDefault="00963A3D" w:rsidP="00963A3D">
            <w:pPr>
              <w:numPr>
                <w:ilvl w:val="0"/>
                <w:numId w:val="31"/>
              </w:num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творческих работ «Мой мир – мой детский сад» </w:t>
            </w:r>
          </w:p>
        </w:tc>
        <w:tc>
          <w:tcPr>
            <w:tcW w:w="2126" w:type="dxa"/>
          </w:tcPr>
          <w:p w:rsidR="00963A3D" w:rsidRPr="00E652D4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III места</w:t>
            </w:r>
          </w:p>
        </w:tc>
      </w:tr>
      <w:tr w:rsidR="00963A3D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0E0A18" w:rsidRDefault="00963A3D" w:rsidP="00963A3D">
            <w:pPr>
              <w:numPr>
                <w:ilvl w:val="0"/>
                <w:numId w:val="31"/>
              </w:num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«Семейные ценности»</w:t>
            </w:r>
          </w:p>
        </w:tc>
        <w:tc>
          <w:tcPr>
            <w:tcW w:w="2126" w:type="dxa"/>
          </w:tcPr>
          <w:p w:rsidR="00963A3D" w:rsidRPr="00E652D4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A3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652D4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3D">
              <w:rPr>
                <w:rFonts w:ascii="Times New Roman" w:hAnsi="Times New Roman" w:cs="Times New Roman"/>
                <w:sz w:val="24"/>
                <w:szCs w:val="24"/>
              </w:rPr>
              <w:t>Спартакиада среди родителей и преподавателей АШСК по мини-футболу</w:t>
            </w:r>
          </w:p>
        </w:tc>
        <w:tc>
          <w:tcPr>
            <w:tcW w:w="2126" w:type="dxa"/>
          </w:tcPr>
          <w:p w:rsidR="00963A3D" w:rsidRPr="00E652D4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tabs>
                <w:tab w:val="left" w:pos="0"/>
              </w:tabs>
              <w:ind w:left="3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3D">
              <w:rPr>
                <w:rFonts w:ascii="Times New Roman" w:hAnsi="Times New Roman" w:cs="Times New Roman"/>
                <w:sz w:val="24"/>
                <w:szCs w:val="24"/>
              </w:rPr>
              <w:t>Грамота и кубок за I</w:t>
            </w:r>
            <w:r w:rsidRPr="00963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3A3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963A3D" w:rsidRPr="00963A3D" w:rsidRDefault="00963A3D" w:rsidP="00963A3D">
            <w:pPr>
              <w:tabs>
                <w:tab w:val="left" w:pos="0"/>
              </w:tabs>
              <w:ind w:left="3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3D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3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экологический конкурс на </w:t>
            </w:r>
            <w:r w:rsidRPr="00963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самую неординарную кормушку «Птичку жалко»</w:t>
            </w:r>
          </w:p>
        </w:tc>
        <w:tc>
          <w:tcPr>
            <w:tcW w:w="2126" w:type="dxa"/>
          </w:tcPr>
          <w:p w:rsidR="00963A3D" w:rsidRPr="00E652D4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2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tabs>
                <w:tab w:val="left" w:pos="0"/>
              </w:tabs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3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63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63A3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652D4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«Спартакиада среди родителей и преподавателей АШСК по волейболу»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и кубок за I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E652D4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«Помни каждый гражданин, телефон спасенья -01»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963A3D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городской творческий конкурс «</w:t>
            </w:r>
            <w:proofErr w:type="spellStart"/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Ляпинская</w:t>
            </w:r>
            <w:proofErr w:type="spellEnd"/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 – яркая сковорода»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652D4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творческих работ «Веселая масленица»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652D4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игровой конкурс «Человек и природа» тема «Сказки о дружбе»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за I, II, III места</w:t>
            </w:r>
          </w:p>
        </w:tc>
      </w:tr>
      <w:tr w:rsidR="00963A3D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семейные игры Лиги </w:t>
            </w:r>
            <w:proofErr w:type="gramStart"/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семейных клубов Ярославской области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и кубок за 2 место в общекомандном зачете</w:t>
            </w:r>
          </w:p>
        </w:tc>
      </w:tr>
      <w:tr w:rsidR="00E652D4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дошкольного спорта «Лыжные гонки» ассоциации школьных спортивных клубов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за I, II, III места</w:t>
            </w:r>
          </w:p>
        </w:tc>
      </w:tr>
      <w:tr w:rsidR="00963A3D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конкурс прикладного и изобразительного творчества «Мой любимый мультипликационный герой»  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</w:tc>
      </w:tr>
      <w:tr w:rsidR="00963A3D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природоохранный конкурс-акция «Пернатая радуга!»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</w:tc>
      </w:tr>
      <w:tr w:rsidR="00E652D4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городской конкурс, посвященный первой женщине космонавту В.В. Терешковой «Поздравительная открытка С Днем Космонавтики»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</w:tc>
      </w:tr>
      <w:tr w:rsidR="00963A3D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Дистанционный региональный конкурс «Спорт-это </w:t>
            </w:r>
            <w:proofErr w:type="gramStart"/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652D4" w:rsidRPr="00963A3D" w:rsidTr="00E6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«Марафон Чемпионов»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 номинации «Оригинальность и креатив всех победит!»</w:t>
            </w:r>
          </w:p>
        </w:tc>
      </w:tr>
      <w:tr w:rsidR="00963A3D" w:rsidRPr="00963A3D" w:rsidTr="00E6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63A3D" w:rsidRPr="00963A3D" w:rsidRDefault="00963A3D" w:rsidP="00963A3D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игровой конкурс «Человек и 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природа» тема «Домашние животные»</w:t>
            </w:r>
          </w:p>
        </w:tc>
        <w:tc>
          <w:tcPr>
            <w:tcW w:w="2126" w:type="dxa"/>
          </w:tcPr>
          <w:p w:rsidR="00963A3D" w:rsidRPr="00963A3D" w:rsidRDefault="00963A3D" w:rsidP="00963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</w:t>
            </w:r>
          </w:p>
        </w:tc>
        <w:tc>
          <w:tcPr>
            <w:tcW w:w="4819" w:type="dxa"/>
          </w:tcPr>
          <w:p w:rsidR="00963A3D" w:rsidRPr="00963A3D" w:rsidRDefault="00963A3D" w:rsidP="00963A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за 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6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</w:p>
        </w:tc>
      </w:tr>
    </w:tbl>
    <w:p w:rsidR="000221D1" w:rsidRDefault="000221D1" w:rsidP="008957A5">
      <w:pPr>
        <w:rPr>
          <w:rFonts w:ascii="Times New Roman" w:hAnsi="Times New Roman" w:cs="Times New Roman"/>
          <w:b/>
          <w:sz w:val="24"/>
          <w:szCs w:val="24"/>
        </w:rPr>
      </w:pPr>
    </w:p>
    <w:p w:rsidR="00083A6C" w:rsidRPr="00083A6C" w:rsidRDefault="00083A6C" w:rsidP="00083A6C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A6C">
        <w:rPr>
          <w:rFonts w:ascii="Times New Roman" w:hAnsi="Times New Roman" w:cs="Times New Roman"/>
          <w:b/>
          <w:sz w:val="24"/>
          <w:szCs w:val="24"/>
        </w:rPr>
        <w:t>5.</w:t>
      </w:r>
      <w:r w:rsidRPr="00083A6C">
        <w:rPr>
          <w:rFonts w:ascii="Times New Roman" w:hAnsi="Times New Roman" w:cs="Times New Roman"/>
          <w:b/>
          <w:sz w:val="24"/>
          <w:szCs w:val="24"/>
        </w:rPr>
        <w:tab/>
        <w:t>Организация образовательного процесса</w:t>
      </w:r>
    </w:p>
    <w:p w:rsidR="00E719CF" w:rsidRPr="00E719CF" w:rsidRDefault="00083A6C" w:rsidP="00083A6C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A6C">
        <w:rPr>
          <w:rFonts w:ascii="Times New Roman" w:hAnsi="Times New Roman" w:cs="Times New Roman"/>
          <w:b/>
          <w:sz w:val="24"/>
          <w:szCs w:val="24"/>
        </w:rPr>
        <w:t>5.1</w:t>
      </w:r>
      <w:r w:rsidRPr="00083A6C">
        <w:rPr>
          <w:rFonts w:ascii="Times New Roman" w:hAnsi="Times New Roman" w:cs="Times New Roman"/>
          <w:b/>
          <w:sz w:val="24"/>
          <w:szCs w:val="24"/>
        </w:rPr>
        <w:tab/>
        <w:t>Режим функционирования</w:t>
      </w:r>
    </w:p>
    <w:p w:rsidR="00B121A0" w:rsidRPr="00100357" w:rsidRDefault="008957A5" w:rsidP="00B121A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</w:t>
      </w:r>
      <w:r w:rsidR="00B121A0" w:rsidRPr="0010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="00B121A0" w:rsidRPr="0010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 w:rsidR="00B121A0"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121A0" w:rsidRPr="001003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121A0"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121A0" w:rsidRPr="001003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121A0" w:rsidRPr="0010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звеном муниципальной системы образования города Ярославля, обеспечивающее право семьи на оказание ей помощи в воспитании и образовании детей дошкольного возраста, охране и укреплении их физического и психического здоровья, развитии индивидуальных способностей и коррекционной работы с де</w:t>
      </w:r>
      <w:r w:rsidR="00B12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тьми, имеющими нарушения зрения</w:t>
      </w:r>
      <w:r w:rsidR="00B121A0" w:rsidRPr="0010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21A0" w:rsidRDefault="00B121A0" w:rsidP="00B121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B121A0" w:rsidRPr="00B121A0" w:rsidRDefault="00B121A0" w:rsidP="00B121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121A0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МДОУ «Детский сад № 112» (далее </w:t>
      </w:r>
      <w:r w:rsidR="0037538F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- </w:t>
      </w:r>
      <w:r w:rsidRPr="00B121A0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Детский сад) работает по пятидневной рабочей неделе: с 12-тичасовым пребыванием детей в группах общеобразовательной направленности и в группах комбинированной направленности для детей с ОВЗ, обусловленных нарушениями зрения, и детей без ОВЗ с 7.00 до 19.00 часов.</w:t>
      </w:r>
    </w:p>
    <w:p w:rsidR="00B121A0" w:rsidRPr="00B121A0" w:rsidRDefault="00B121A0" w:rsidP="00B121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B121A0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Выходные: суббота, воскресенье и праздничные дни.</w:t>
      </w:r>
    </w:p>
    <w:p w:rsidR="00E719CF" w:rsidRDefault="00E719CF" w:rsidP="00B121A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19CF" w:rsidRPr="00083A6C" w:rsidRDefault="00B121A0" w:rsidP="00B12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1A0">
        <w:rPr>
          <w:rFonts w:ascii="Times New Roman" w:hAnsi="Times New Roman" w:cs="Times New Roman"/>
          <w:b/>
          <w:sz w:val="24"/>
          <w:szCs w:val="24"/>
        </w:rPr>
        <w:t>5.2</w:t>
      </w:r>
      <w:r w:rsidRPr="00B121A0">
        <w:rPr>
          <w:rFonts w:ascii="Times New Roman" w:hAnsi="Times New Roman" w:cs="Times New Roman"/>
          <w:b/>
          <w:sz w:val="24"/>
          <w:szCs w:val="24"/>
        </w:rPr>
        <w:tab/>
        <w:t xml:space="preserve"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</w:t>
      </w:r>
      <w:proofErr w:type="gramStart"/>
      <w:r w:rsidRPr="00B121A0">
        <w:rPr>
          <w:rFonts w:ascii="Times New Roman" w:hAnsi="Times New Roman" w:cs="Times New Roman"/>
          <w:b/>
          <w:sz w:val="24"/>
          <w:szCs w:val="24"/>
        </w:rPr>
        <w:t>предусматривающая</w:t>
      </w:r>
      <w:proofErr w:type="gramEnd"/>
      <w:r w:rsidRPr="00B121A0">
        <w:rPr>
          <w:rFonts w:ascii="Times New Roman" w:hAnsi="Times New Roman" w:cs="Times New Roman"/>
          <w:b/>
          <w:sz w:val="24"/>
          <w:szCs w:val="24"/>
        </w:rPr>
        <w:t xml:space="preserve"> личностно-ориентированные подходы к организации всех видов детской деятельности</w:t>
      </w:r>
    </w:p>
    <w:p w:rsidR="00B121A0" w:rsidRPr="00CE1AB1" w:rsidRDefault="00B121A0" w:rsidP="00B121A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Залогом г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армонично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полноценно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соблюдение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B121A0" w:rsidRPr="00CE1AB1" w:rsidRDefault="00B121A0" w:rsidP="00B121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A6D48" w:rsidRDefault="00B121A0" w:rsidP="001A6D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осуществлении режимных моментов сотрудники учитывают также индивидуальные особенности ребёнка (длительность сна, вкусовые предпочтения, темп деятельности и т.д</w:t>
      </w:r>
      <w:r w:rsid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1A6D48" w:rsidRDefault="00B121A0" w:rsidP="001A6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во всех возрастных группах предусмотрено несколько форм физического</w:t>
      </w:r>
      <w:r w:rsid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детей: утренняя гимнастика на воздухе или в зале, разнообразные подвижные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дня, закаливающие процедуры, занятия физкультурой,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,  что позволяет обеспечить необходимую двигательную активность детей в течение всего дня, рационально распредел</w:t>
      </w:r>
      <w:r w:rsid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интеллектуальную нагрузку. </w:t>
      </w:r>
    </w:p>
    <w:p w:rsidR="00B121A0" w:rsidRPr="00CE1AB1" w:rsidRDefault="00B121A0" w:rsidP="001A6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воспитание здорового ребёнка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только при условии грамотного 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медико-педагогического контроля, в который входит:</w:t>
      </w:r>
    </w:p>
    <w:p w:rsidR="00B121A0" w:rsidRPr="00CE1AB1" w:rsidRDefault="00B121A0" w:rsidP="00B121A0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состояния здоровья и физического развития детей, определение на его основе мер по улучшению данной работы;</w:t>
      </w:r>
    </w:p>
    <w:p w:rsidR="00B121A0" w:rsidRPr="00CE1AB1" w:rsidRDefault="00B121A0" w:rsidP="00B121A0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медико-педагогические наблюдения за методикой физического воспитания и закаливания детского организма, за физиологической реакцией детей, соответствием нагрузки их возрастным и индивидуальным возможностям;</w:t>
      </w:r>
    </w:p>
    <w:p w:rsidR="00B121A0" w:rsidRPr="00CE1AB1" w:rsidRDefault="00B121A0" w:rsidP="00B121A0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 - педагогический надзор за местами, где проводятся физкультурные занятия и закаливающие процедуры, за гигиеническим состоянием оборудования, пособий, одежды и обуви занимающихся детей.</w:t>
      </w:r>
    </w:p>
    <w:p w:rsidR="001A6D48" w:rsidRDefault="00B121A0" w:rsidP="001A6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по физическому воспитанию детей строится с учётом их физической подготовленности</w:t>
      </w:r>
      <w:r w:rsid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отклонений в состоянии здоровья.</w:t>
      </w:r>
    </w:p>
    <w:p w:rsidR="00B121A0" w:rsidRPr="00CE1AB1" w:rsidRDefault="00B121A0" w:rsidP="001A6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внимание в режиме дня уделяем проведению закаливающих процедур, способствующих укреплению здоровья и снижению заболеваемости.</w:t>
      </w:r>
    </w:p>
    <w:p w:rsidR="00B121A0" w:rsidRPr="00CE1AB1" w:rsidRDefault="00B121A0" w:rsidP="00B121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proofErr w:type="gramStart"/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6D48" w:rsidRDefault="00B121A0" w:rsidP="001A6D48">
      <w:pPr>
        <w:numPr>
          <w:ilvl w:val="0"/>
          <w:numId w:val="33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чёткая организация теплового и воздушного режима в помещении;</w:t>
      </w:r>
    </w:p>
    <w:p w:rsidR="001A6D48" w:rsidRDefault="00B121A0" w:rsidP="001A6D48">
      <w:pPr>
        <w:numPr>
          <w:ilvl w:val="0"/>
          <w:numId w:val="33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рациональная, не перегревающая одежда детей;</w:t>
      </w:r>
    </w:p>
    <w:p w:rsidR="001A6D48" w:rsidRDefault="00B121A0" w:rsidP="001A6D48">
      <w:pPr>
        <w:numPr>
          <w:ilvl w:val="0"/>
          <w:numId w:val="33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прогулок во все времена года (4 часа в день);</w:t>
      </w:r>
    </w:p>
    <w:p w:rsidR="001A6D48" w:rsidRDefault="00B121A0" w:rsidP="001A6D48">
      <w:pPr>
        <w:numPr>
          <w:ilvl w:val="0"/>
          <w:numId w:val="33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процедуры (умывание и обливание рук до локтя прохладной водой, полоскание рта кипячёной водой комнатной температуры или с добавлением лекарственных трав и др.);</w:t>
      </w:r>
    </w:p>
    <w:p w:rsidR="001A6D48" w:rsidRDefault="00B121A0" w:rsidP="001A6D48">
      <w:pPr>
        <w:numPr>
          <w:ilvl w:val="0"/>
          <w:numId w:val="33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босиком по ребристой дорожке или дорожке с шипами;</w:t>
      </w:r>
    </w:p>
    <w:p w:rsidR="001A6D48" w:rsidRDefault="00B121A0" w:rsidP="00B121A0">
      <w:pPr>
        <w:numPr>
          <w:ilvl w:val="0"/>
          <w:numId w:val="33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контрастные воздушные ванны в комплексе с дыхательной гимнастикой</w:t>
      </w:r>
    </w:p>
    <w:p w:rsidR="001A6D48" w:rsidRDefault="001A6D48" w:rsidP="001A6D48">
      <w:pPr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1A0" w:rsidRPr="001A6D48" w:rsidRDefault="00B121A0" w:rsidP="001A6D48">
      <w:pPr>
        <w:tabs>
          <w:tab w:val="left" w:pos="0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комплексе закаливающих процедур, оберегающих нервную систему детей от перегрузок, особую роль играет правильно организованный дневной сон.  В связи с этим воспитатели учитывают следующие моменты:</w:t>
      </w:r>
    </w:p>
    <w:p w:rsidR="001A6D48" w:rsidRDefault="00B121A0" w:rsidP="001A6D48">
      <w:pPr>
        <w:numPr>
          <w:ilvl w:val="0"/>
          <w:numId w:val="34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 момент подготовки ко сну спокойную обстановку, исключают шумные игры за 30 минут до сна;</w:t>
      </w:r>
    </w:p>
    <w:p w:rsidR="001A6D48" w:rsidRDefault="00B121A0" w:rsidP="001A6D48">
      <w:pPr>
        <w:numPr>
          <w:ilvl w:val="0"/>
          <w:numId w:val="34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за обеденный стол сажают </w:t>
      </w:r>
      <w:r w:rsid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ослабленным здоровьем, ч</w:t>
      </w: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затем их первыми уложить в постель;</w:t>
      </w:r>
    </w:p>
    <w:p w:rsidR="001A6D48" w:rsidRDefault="00B121A0" w:rsidP="001A6D48">
      <w:pPr>
        <w:numPr>
          <w:ilvl w:val="0"/>
          <w:numId w:val="34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проветривают спальное помещение перед сном со снижением температуры воздуха на 3-5 градусов;</w:t>
      </w:r>
    </w:p>
    <w:p w:rsidR="00B121A0" w:rsidRPr="001A6D48" w:rsidRDefault="00B121A0" w:rsidP="001A6D48">
      <w:pPr>
        <w:numPr>
          <w:ilvl w:val="0"/>
          <w:numId w:val="34"/>
        </w:numPr>
        <w:tabs>
          <w:tab w:val="clear" w:pos="720"/>
          <w:tab w:val="left" w:pos="0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быстрого засыпания детей используют элементы рефлексотерап</w:t>
      </w:r>
      <w:proofErr w:type="gramStart"/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A6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тогенной тренировки.</w:t>
      </w:r>
    </w:p>
    <w:p w:rsidR="001A6D48" w:rsidRDefault="001A6D48" w:rsidP="00B121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1A0" w:rsidRPr="00CE1AB1" w:rsidRDefault="00B121A0" w:rsidP="001A6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действенных закаливающих процедур в повседневной жизни является прогулка. Для того чтобы она действительно давала эффект, педагоги меняют последовательность видов деятельности детей на прогулке в зависимости от характера предыдущего занятия и погодных условий. </w:t>
      </w:r>
    </w:p>
    <w:p w:rsidR="00B121A0" w:rsidRPr="00CE1AB1" w:rsidRDefault="00B121A0" w:rsidP="00B121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 способствуют физические упражнения на свежем воздухе в различных формах: утренняя гимнастика, физкультурные занятия, спортивные игры и развлечения. </w:t>
      </w:r>
    </w:p>
    <w:p w:rsidR="001A6D48" w:rsidRDefault="00B121A0" w:rsidP="00B121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121A0" w:rsidRPr="00CE1AB1" w:rsidRDefault="00B121A0" w:rsidP="001A6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здорового ребенка – основная задача детского сада. Для реализации этой задачи проводится каждодневная планомерная работа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следующих направлениях: </w:t>
      </w:r>
    </w:p>
    <w:p w:rsidR="00B121A0" w:rsidRPr="00CE1AB1" w:rsidRDefault="00B121A0" w:rsidP="00B121A0">
      <w:pPr>
        <w:numPr>
          <w:ilvl w:val="0"/>
          <w:numId w:val="35"/>
        </w:numPr>
        <w:tabs>
          <w:tab w:val="clear" w:pos="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физического развития и снижения заболеваемости детей;</w:t>
      </w:r>
    </w:p>
    <w:p w:rsidR="00B121A0" w:rsidRPr="00CE1AB1" w:rsidRDefault="00B121A0" w:rsidP="00B121A0">
      <w:pPr>
        <w:numPr>
          <w:ilvl w:val="0"/>
          <w:numId w:val="35"/>
        </w:numPr>
        <w:tabs>
          <w:tab w:val="clear" w:pos="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педагогического мастерства и деловой квалификации воспитателей;</w:t>
      </w:r>
    </w:p>
    <w:p w:rsidR="00B121A0" w:rsidRPr="00CE1AB1" w:rsidRDefault="00B121A0" w:rsidP="00B121A0">
      <w:pPr>
        <w:numPr>
          <w:ilvl w:val="0"/>
          <w:numId w:val="35"/>
        </w:numPr>
        <w:tabs>
          <w:tab w:val="clear" w:pos="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решение физкультурно-оздоровительных задач в контакте с медицинскими работниками;</w:t>
      </w:r>
    </w:p>
    <w:p w:rsidR="00B121A0" w:rsidRPr="00CE1AB1" w:rsidRDefault="00B121A0" w:rsidP="00B121A0">
      <w:pPr>
        <w:numPr>
          <w:ilvl w:val="0"/>
          <w:numId w:val="35"/>
        </w:numPr>
        <w:tabs>
          <w:tab w:val="clear" w:pos="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здорового ребёнка совместными усилиями детского сада и семьи.</w:t>
      </w:r>
    </w:p>
    <w:p w:rsidR="001A6D48" w:rsidRDefault="001A6D48" w:rsidP="001A6D4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1A0" w:rsidRDefault="00B121A0" w:rsidP="001A6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физичес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развития детей создана богатая развивающая предметно-пространственная среда, соответствующая принципам ФГОС. 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группах выделено достаточно места для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движения детей, организованы центры физической активности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оснащены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физкультурным оборудованием и инвентарём.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оборудована физкультурная площадка для спортивных и подвижных игр, беговы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A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«полоса препятствий»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(дуги, мишени для попадания в цель, яма для прыжков в длину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волейбольная площадка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футбольное поле</w:t>
      </w: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21D1" w:rsidRDefault="000221D1" w:rsidP="001A6D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529" w:rsidRDefault="00AA4529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D48" w:rsidRPr="00D87E43" w:rsidRDefault="001A6D48" w:rsidP="001A6D48">
      <w:pPr>
        <w:pStyle w:val="2"/>
        <w:numPr>
          <w:ilvl w:val="0"/>
          <w:numId w:val="0"/>
        </w:numPr>
        <w:ind w:left="792" w:hanging="432"/>
        <w:jc w:val="center"/>
        <w:rPr>
          <w:szCs w:val="24"/>
          <w:u w:val="single"/>
        </w:rPr>
      </w:pPr>
      <w:r w:rsidRPr="00D87E43">
        <w:rPr>
          <w:szCs w:val="24"/>
          <w:u w:val="single"/>
        </w:rPr>
        <w:lastRenderedPageBreak/>
        <w:t>Система физкультурно-оздоровительной работы в ДОУ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"/>
        <w:gridCol w:w="2495"/>
        <w:gridCol w:w="2497"/>
        <w:gridCol w:w="2071"/>
        <w:gridCol w:w="2329"/>
      </w:tblGrid>
      <w:tr w:rsidR="001A6D48" w:rsidRPr="00CC5C74" w:rsidTr="001A6D48">
        <w:trPr>
          <w:trHeight w:hRule="exact" w:val="629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D48" w:rsidRPr="00CC5C74" w:rsidRDefault="001A6D48" w:rsidP="001A6D4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</w:t>
            </w:r>
            <w:proofErr w:type="gramEnd"/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D48" w:rsidRPr="00CC5C74" w:rsidRDefault="001A6D48" w:rsidP="001A6D4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Мероприятия</w:t>
            </w:r>
          </w:p>
          <w:p w:rsidR="001A6D48" w:rsidRPr="00CC5C74" w:rsidRDefault="001A6D48" w:rsidP="001A6D4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1A6D48" w:rsidRPr="00CC5C74" w:rsidRDefault="001A6D48" w:rsidP="001A6D4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D48" w:rsidRPr="00CC5C74" w:rsidRDefault="001A6D48" w:rsidP="001A6D4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Группа ДОУ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D48" w:rsidRPr="00CC5C74" w:rsidRDefault="001A6D48" w:rsidP="001A6D4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D48" w:rsidRPr="00CC5C74" w:rsidRDefault="001A6D48" w:rsidP="001A6D4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A6D48" w:rsidRPr="00CC5C74" w:rsidTr="001B4371">
        <w:trPr>
          <w:trHeight w:hRule="exact" w:val="365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ru-RU"/>
              </w:rPr>
              <w:t>I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. МОНИТОРИНГ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6D48" w:rsidRPr="00CC5C74" w:rsidTr="001B4371">
        <w:trPr>
          <w:trHeight w:hRule="exact" w:val="1349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Определение  уровня физического развития.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Определение уровня  физи</w:t>
            </w:r>
            <w:r w:rsidRPr="00CC5C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ческой подготовленности </w:t>
            </w: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(в октябре и апреле)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Старшая 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медсестра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  <w:tab w:val="left" w:pos="7281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Инструктор по физкультуре, воспитатели групп</w:t>
            </w:r>
          </w:p>
        </w:tc>
      </w:tr>
      <w:tr w:rsidR="001A6D48" w:rsidRPr="00CC5C74" w:rsidTr="001B4371">
        <w:trPr>
          <w:trHeight w:hRule="exact" w:val="1141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Средняя, </w:t>
            </w: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под</w:t>
            </w: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готовительная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Специалисты детской по</w:t>
            </w: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ликлиники, старшая мед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сестра, врач</w:t>
            </w:r>
          </w:p>
        </w:tc>
      </w:tr>
      <w:tr w:rsidR="001A6D48" w:rsidRPr="00CC5C74" w:rsidTr="001B4371">
        <w:trPr>
          <w:trHeight w:hRule="exact" w:val="36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en-US" w:eastAsia="ru-RU"/>
              </w:rPr>
              <w:t>II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. ДВИГАТЕЛЬНАЯ ДЕЯТЕЛЬНОСТЬ</w:t>
            </w:r>
          </w:p>
        </w:tc>
      </w:tr>
      <w:tr w:rsidR="001A6D48" w:rsidRPr="00CC5C74" w:rsidTr="001B4371">
        <w:trPr>
          <w:trHeight w:hRule="exact" w:val="918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Все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физкультуре, воспитатели</w:t>
            </w:r>
          </w:p>
        </w:tc>
      </w:tr>
      <w:tr w:rsidR="001A6D48" w:rsidRPr="00CC5C74" w:rsidTr="001B4371">
        <w:trPr>
          <w:trHeight w:hRule="exact" w:val="1432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Физическая  культура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 в зале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Б) на  воздухе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 раза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неделю </w:t>
            </w: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раза;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Инструктор  по физкультуре </w:t>
            </w:r>
          </w:p>
        </w:tc>
      </w:tr>
      <w:tr w:rsidR="001A6D48" w:rsidRPr="00CC5C74" w:rsidTr="001B4371">
        <w:trPr>
          <w:trHeight w:hRule="exact" w:val="838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Подвижные игры и упражнения на воздухе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 групп, инструктор по физкультуре</w:t>
            </w:r>
          </w:p>
        </w:tc>
      </w:tr>
      <w:tr w:rsidR="001A6D48" w:rsidRPr="00CC5C74" w:rsidTr="001B4371">
        <w:trPr>
          <w:trHeight w:hRule="exact" w:val="802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Гимнастика после дневного 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сна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A6D48" w:rsidRPr="00CC5C74" w:rsidTr="001B4371">
        <w:trPr>
          <w:trHeight w:hRule="exact" w:val="555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4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Инструктор по физкультуре, воспитатели групп</w:t>
            </w:r>
          </w:p>
        </w:tc>
      </w:tr>
      <w:tr w:rsidR="001A6D48" w:rsidRPr="00CC5C74" w:rsidTr="001B4371">
        <w:trPr>
          <w:trHeight w:hRule="exact" w:val="1075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Старшая, под</w:t>
            </w: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готовительная 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 раза 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Инструктор по физкультуре,  воспитатели групп</w:t>
            </w:r>
          </w:p>
        </w:tc>
      </w:tr>
      <w:tr w:rsidR="001A6D48" w:rsidRPr="00CC5C74" w:rsidTr="001B4371">
        <w:trPr>
          <w:trHeight w:hRule="exact" w:val="1537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 раз 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Инструктор  </w:t>
            </w: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физкультуре, воспитатели групп.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D48" w:rsidRPr="00CC5C74" w:rsidTr="001B4371">
        <w:trPr>
          <w:trHeight w:hRule="exact" w:val="1416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Физкультурные праздники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 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Инструктор по физкультуре, музыкальный руко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водитель, воспитатели групп. </w:t>
            </w:r>
          </w:p>
        </w:tc>
      </w:tr>
      <w:tr w:rsidR="001A6D48" w:rsidRPr="00CC5C74" w:rsidTr="001B4371">
        <w:trPr>
          <w:trHeight w:hRule="exact" w:val="1998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1 раз в месяц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Инструктор по физкуль</w:t>
            </w: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туре,  </w:t>
            </w: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ст. медсестра, му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зыкальный руководитель, 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A6D48" w:rsidRPr="00CC5C74" w:rsidTr="001B4371">
        <w:trPr>
          <w:trHeight w:hRule="exact" w:val="54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US" w:eastAsia="ru-RU"/>
              </w:rPr>
              <w:t>III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. ПРОФИЛАКТИЧЕСКИЕ МЕРОПРИЯТИЯ</w:t>
            </w:r>
          </w:p>
        </w:tc>
      </w:tr>
      <w:tr w:rsidR="001A6D48" w:rsidRPr="00CC5C74" w:rsidTr="001B4371">
        <w:trPr>
          <w:trHeight w:hRule="exact" w:val="366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Старшая  медсестра</w:t>
            </w:r>
          </w:p>
        </w:tc>
      </w:tr>
      <w:tr w:rsidR="001A6D48" w:rsidRPr="00CC5C74" w:rsidTr="001B4371">
        <w:trPr>
          <w:trHeight w:hRule="exact" w:val="2621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гриппа и 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простудных заболеваний (режимы проветривания, утренние  фильтры, работа с род.)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неблагоприят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периоды (осень - весна) воз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никновения ин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фекции)</w:t>
            </w:r>
            <w:proofErr w:type="gramEnd"/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1A6D48" w:rsidRPr="00CC5C74" w:rsidTr="001B4371">
        <w:trPr>
          <w:trHeight w:hRule="exact" w:val="1065"/>
          <w:jc w:val="center"/>
        </w:trPr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полости рта после обеда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9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Все группы кроме группы для детей раннего возраста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A6D48" w:rsidRPr="00CC5C74" w:rsidTr="001B4371">
        <w:trPr>
          <w:trHeight w:hRule="exact" w:val="604"/>
          <w:jc w:val="center"/>
        </w:trPr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9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период карантина и эпидемий по 10 минут в отсутствие детей</w:t>
            </w: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оооотсутствие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1A6D48" w:rsidRPr="00CC5C74" w:rsidTr="001B4371">
        <w:trPr>
          <w:trHeight w:hRule="exact" w:val="349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en-US" w:eastAsia="ru-RU"/>
              </w:rPr>
              <w:t>I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en-US" w:eastAsia="ru-RU"/>
              </w:rPr>
              <w:t>V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. ЗАКАЛИВАНИЕ</w:t>
            </w:r>
          </w:p>
        </w:tc>
      </w:tr>
      <w:tr w:rsidR="001A6D48" w:rsidRPr="00CC5C74" w:rsidTr="001B4371">
        <w:trPr>
          <w:trHeight w:hRule="exact" w:val="958"/>
          <w:jc w:val="center"/>
        </w:trPr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полости рта после обеда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9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A6D48" w:rsidRPr="00CC5C74" w:rsidTr="001B4371">
        <w:trPr>
          <w:trHeight w:hRule="exact" w:val="594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Ходьба босиком по массажным дорожкам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6D48" w:rsidRPr="00CC5C74" w:rsidTr="001B4371">
        <w:trPr>
          <w:trHeight w:hRule="exact" w:val="952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Облегченная одежда детей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6D48" w:rsidRPr="00CC5C74" w:rsidTr="001B4371">
        <w:trPr>
          <w:trHeight w:hRule="exact" w:val="851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Мытье рук, лица, шеи про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хладной водой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6D48" w:rsidRPr="00CC5C74" w:rsidTr="001B4371">
        <w:trPr>
          <w:trHeight w:hRule="exact" w:val="553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Умывание прохладной водой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A6D48" w:rsidRPr="00CC5C74" w:rsidTr="001B4371">
        <w:trPr>
          <w:trHeight w:hRule="exact" w:val="554"/>
          <w:jc w:val="center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Перед сном и после сна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D48" w:rsidRPr="00CC5C74" w:rsidRDefault="001A6D48" w:rsidP="001B437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A4529" w:rsidRDefault="00AA4529" w:rsidP="00B121A0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1D1" w:rsidRDefault="000221D1" w:rsidP="001A6D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21D1" w:rsidRDefault="000221D1" w:rsidP="001A6D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21D1" w:rsidRDefault="000221D1" w:rsidP="001A6D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21D1" w:rsidRDefault="000221D1" w:rsidP="001A6D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21D1" w:rsidRDefault="000221D1" w:rsidP="001A6D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21D1" w:rsidRDefault="000221D1" w:rsidP="001A6D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21D1" w:rsidRDefault="000221D1" w:rsidP="001A6D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6D48" w:rsidRPr="001A6D48" w:rsidRDefault="001A6D48" w:rsidP="001A6D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В детском саду организуется оптимальный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двигательный режим</w:t>
      </w:r>
    </w:p>
    <w:p w:rsidR="001A6D48" w:rsidRPr="00CC5C74" w:rsidRDefault="001A6D48" w:rsidP="001A6D4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076"/>
      </w:tblGrid>
      <w:tr w:rsidR="001A6D48" w:rsidRPr="00CC5C74" w:rsidTr="001A6D48">
        <w:trPr>
          <w:trHeight w:val="665"/>
        </w:trPr>
        <w:tc>
          <w:tcPr>
            <w:tcW w:w="5130" w:type="dxa"/>
            <w:vAlign w:val="center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и форма двигательной активности детей.</w:t>
            </w:r>
          </w:p>
        </w:tc>
        <w:tc>
          <w:tcPr>
            <w:tcW w:w="5076" w:type="dxa"/>
            <w:vAlign w:val="center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организации.</w:t>
            </w:r>
          </w:p>
        </w:tc>
      </w:tr>
      <w:tr w:rsidR="001A6D48" w:rsidRPr="00CC5C74" w:rsidTr="001A6D48">
        <w:trPr>
          <w:gridAfter w:val="1"/>
          <w:wAfter w:w="5076" w:type="dxa"/>
          <w:trHeight w:val="333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Физкультурно-оздоровительные занятия. </w:t>
            </w:r>
          </w:p>
        </w:tc>
      </w:tr>
      <w:tr w:rsidR="001A6D48" w:rsidRPr="00CC5C74" w:rsidTr="001A6D48">
        <w:trPr>
          <w:trHeight w:val="558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на открытом воздухе или в зале, длительность 5-12 мин (в зависимости от возраста детей)</w:t>
            </w:r>
          </w:p>
        </w:tc>
      </w:tr>
      <w:tr w:rsidR="001A6D48" w:rsidRPr="00CC5C74" w:rsidTr="001A6D48">
        <w:trPr>
          <w:trHeight w:val="321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течение 7-10 мин</w:t>
            </w:r>
          </w:p>
        </w:tc>
      </w:tr>
      <w:tr w:rsidR="001A6D48" w:rsidRPr="00CC5C74" w:rsidTr="001A6D48">
        <w:trPr>
          <w:trHeight w:val="635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 мере необходимости, в зависимости от вида и содержания занятий, 3-5 мин</w:t>
            </w:r>
          </w:p>
        </w:tc>
      </w:tr>
      <w:tr w:rsidR="001A6D48" w:rsidRPr="00CC5C74" w:rsidTr="001A6D48">
        <w:trPr>
          <w:trHeight w:val="665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физические упражнения на прогулке 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во время прогулки, длительность 20-25 мин</w:t>
            </w:r>
          </w:p>
        </w:tc>
      </w:tr>
      <w:tr w:rsidR="001A6D48" w:rsidRPr="00CC5C74" w:rsidTr="001A6D48">
        <w:trPr>
          <w:trHeight w:val="703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Дифференцированные игры-упражнения на прогулке 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во время утренней или вечерней прогулки, длительность 12-15 мин</w:t>
            </w:r>
          </w:p>
        </w:tc>
      </w:tr>
      <w:tr w:rsidR="001A6D48" w:rsidRPr="00CC5C74" w:rsidTr="001A6D48">
        <w:trPr>
          <w:trHeight w:val="223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3 – 5 мин.</w:t>
            </w:r>
          </w:p>
        </w:tc>
      </w:tr>
      <w:tr w:rsidR="001A6D48" w:rsidRPr="00CC5C74" w:rsidTr="001A6D48">
        <w:trPr>
          <w:trHeight w:val="333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 в день по 2-3 минуты</w:t>
            </w:r>
          </w:p>
        </w:tc>
      </w:tr>
      <w:tr w:rsidR="001A6D48" w:rsidRPr="00CC5C74" w:rsidTr="001A6D48">
        <w:trPr>
          <w:trHeight w:val="333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 мере необходимости, в зависимости от вида и содержания занятий, 3-5 мин</w:t>
            </w:r>
          </w:p>
        </w:tc>
      </w:tr>
      <w:tr w:rsidR="001A6D48" w:rsidRPr="00CC5C74" w:rsidTr="001A6D48">
        <w:trPr>
          <w:trHeight w:val="333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 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день по 3-5 минут</w:t>
            </w:r>
          </w:p>
        </w:tc>
      </w:tr>
      <w:tr w:rsidR="001A6D48" w:rsidRPr="00CC5C74" w:rsidTr="001A6D48">
        <w:trPr>
          <w:trHeight w:val="150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Хозяйственно-бытовой труд, поручения: групповые и индивидуальные 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неделю, длительностью 10-30 минут.</w:t>
            </w:r>
          </w:p>
        </w:tc>
      </w:tr>
      <w:tr w:rsidR="001A6D48" w:rsidRPr="00CC5C74" w:rsidTr="001A6D48">
        <w:trPr>
          <w:trHeight w:val="150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(15-20 минут)</w:t>
            </w:r>
          </w:p>
        </w:tc>
      </w:tr>
      <w:tr w:rsidR="001A6D48" w:rsidRPr="00CC5C74" w:rsidTr="001A6D48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130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и музыкальные занятия</w:t>
            </w:r>
          </w:p>
        </w:tc>
        <w:tc>
          <w:tcPr>
            <w:tcW w:w="5076" w:type="dxa"/>
          </w:tcPr>
          <w:p w:rsidR="001A6D48" w:rsidRPr="00CC5C74" w:rsidRDefault="001A6D48" w:rsidP="001B4371">
            <w:pPr>
              <w:tabs>
                <w:tab w:val="left" w:pos="0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расписанию.</w:t>
            </w:r>
          </w:p>
        </w:tc>
      </w:tr>
    </w:tbl>
    <w:p w:rsidR="001A6D48" w:rsidRDefault="001A6D48" w:rsidP="00906263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1A6D48" w:rsidRPr="001A6D48" w:rsidRDefault="001A6D48" w:rsidP="001A6D48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Система закаливающих мероприятий в течение дня</w:t>
      </w:r>
    </w:p>
    <w:p w:rsidR="00E54EEF" w:rsidRPr="00E54EEF" w:rsidRDefault="00E54EEF" w:rsidP="00B121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022"/>
        <w:gridCol w:w="2038"/>
        <w:gridCol w:w="1278"/>
        <w:gridCol w:w="1351"/>
        <w:gridCol w:w="3135"/>
      </w:tblGrid>
      <w:tr w:rsidR="001A6D48" w:rsidRPr="000F2BBD" w:rsidTr="001A6D48">
        <w:tc>
          <w:tcPr>
            <w:tcW w:w="490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022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038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1278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</w:t>
            </w:r>
          </w:p>
        </w:tc>
        <w:tc>
          <w:tcPr>
            <w:tcW w:w="1351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Старшая</w:t>
            </w:r>
          </w:p>
        </w:tc>
        <w:tc>
          <w:tcPr>
            <w:tcW w:w="3135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Подготовительная</w:t>
            </w:r>
          </w:p>
        </w:tc>
      </w:tr>
      <w:tr w:rsidR="001A6D48" w:rsidRPr="000F2BBD" w:rsidTr="001A6D48">
        <w:tc>
          <w:tcPr>
            <w:tcW w:w="490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022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Прием детей на воздухе</w:t>
            </w:r>
          </w:p>
        </w:tc>
        <w:tc>
          <w:tcPr>
            <w:tcW w:w="2038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апреля по октябрь</w:t>
            </w:r>
          </w:p>
        </w:tc>
        <w:tc>
          <w:tcPr>
            <w:tcW w:w="5764" w:type="dxa"/>
            <w:gridSpan w:val="3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Круглый год при благоприятных условиях погоды</w:t>
            </w:r>
          </w:p>
        </w:tc>
      </w:tr>
      <w:tr w:rsidR="001A6D48" w:rsidRPr="000F2BBD" w:rsidTr="001A6D48">
        <w:tc>
          <w:tcPr>
            <w:tcW w:w="490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022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Утренняя зарядка (обширное умывание)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мая по сентябрь на улице - оздоровительный бег в сочетании с дыхательной гимнастикой и коррекционными упражнениями в облегченной одежде.</w:t>
            </w:r>
          </w:p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ноября по май в - зале в спортивной форме.</w:t>
            </w:r>
          </w:p>
        </w:tc>
      </w:tr>
      <w:tr w:rsidR="001A6D48" w:rsidRPr="000F2BBD" w:rsidTr="001A6D48">
        <w:tc>
          <w:tcPr>
            <w:tcW w:w="490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022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Воздушно-температурный режим</w:t>
            </w:r>
          </w:p>
        </w:tc>
        <w:tc>
          <w:tcPr>
            <w:tcW w:w="2038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группе - +20</w:t>
            </w:r>
          </w:p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спальне - +18</w:t>
            </w:r>
          </w:p>
        </w:tc>
        <w:tc>
          <w:tcPr>
            <w:tcW w:w="1278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группе - +18</w:t>
            </w:r>
          </w:p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спальне - +16-17</w:t>
            </w:r>
          </w:p>
        </w:tc>
        <w:tc>
          <w:tcPr>
            <w:tcW w:w="1351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группе - +18</w:t>
            </w:r>
          </w:p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спальне - +16-17</w:t>
            </w:r>
          </w:p>
        </w:tc>
        <w:tc>
          <w:tcPr>
            <w:tcW w:w="3135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группе - + 18</w:t>
            </w:r>
          </w:p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спальне - + 16-17</w:t>
            </w:r>
          </w:p>
        </w:tc>
      </w:tr>
      <w:tr w:rsidR="001A6D48" w:rsidRPr="000F2BBD" w:rsidTr="001A6D48">
        <w:tc>
          <w:tcPr>
            <w:tcW w:w="490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022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Сквозное проветривание</w:t>
            </w:r>
          </w:p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(в отсутствие </w:t>
            </w: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детей)</w:t>
            </w:r>
          </w:p>
        </w:tc>
        <w:tc>
          <w:tcPr>
            <w:tcW w:w="2038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Два раза до +14-16</w:t>
            </w:r>
          </w:p>
        </w:tc>
        <w:tc>
          <w:tcPr>
            <w:tcW w:w="5764" w:type="dxa"/>
            <w:gridSpan w:val="3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Три раза в день до +14-16</w:t>
            </w:r>
          </w:p>
        </w:tc>
      </w:tr>
      <w:tr w:rsidR="001A6D48" w:rsidRPr="000F2BBD" w:rsidTr="001A6D48">
        <w:tc>
          <w:tcPr>
            <w:tcW w:w="490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022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Одностороннее проветривание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 открыта фрамуга с подветренной стороны</w:t>
            </w:r>
          </w:p>
        </w:tc>
      </w:tr>
      <w:tr w:rsidR="001A6D48" w:rsidRPr="000F2BBD" w:rsidTr="001A6D48">
        <w:tc>
          <w:tcPr>
            <w:tcW w:w="490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2022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Одежда детей в группе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Облегченная</w:t>
            </w:r>
            <w:proofErr w:type="gramEnd"/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носки (гольфы), шорты, платья или рубашки с коротким рукавом</w:t>
            </w:r>
          </w:p>
        </w:tc>
      </w:tr>
      <w:tr w:rsidR="001A6D48" w:rsidRPr="000F2BBD" w:rsidTr="001A6D48">
        <w:tc>
          <w:tcPr>
            <w:tcW w:w="490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2022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Сон</w:t>
            </w:r>
          </w:p>
        </w:tc>
        <w:tc>
          <w:tcPr>
            <w:tcW w:w="7802" w:type="dxa"/>
            <w:gridSpan w:val="4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хорошо проветриваемом помещении без футболок и маек.</w:t>
            </w:r>
          </w:p>
        </w:tc>
      </w:tr>
      <w:tr w:rsidR="001A6D48" w:rsidRPr="000F2BBD" w:rsidTr="001A6D48">
        <w:tc>
          <w:tcPr>
            <w:tcW w:w="490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2022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Гимнастика пробуждения, умывание.</w:t>
            </w:r>
          </w:p>
        </w:tc>
        <w:tc>
          <w:tcPr>
            <w:tcW w:w="2038" w:type="dxa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 маек,  босиком коррекционные упражнения, дыхательная гимнастика</w:t>
            </w:r>
          </w:p>
        </w:tc>
        <w:tc>
          <w:tcPr>
            <w:tcW w:w="5764" w:type="dxa"/>
            <w:gridSpan w:val="3"/>
            <w:shd w:val="clear" w:color="auto" w:fill="auto"/>
          </w:tcPr>
          <w:p w:rsidR="001A6D48" w:rsidRPr="000F2BBD" w:rsidRDefault="001A6D48" w:rsidP="001B4371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B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 маек, босиком коррекционные упражнения, дыхательная гимнастика, ходьба по мокрым дорожкам</w:t>
            </w:r>
          </w:p>
        </w:tc>
      </w:tr>
    </w:tbl>
    <w:p w:rsidR="00E54EEF" w:rsidRPr="00E54EEF" w:rsidRDefault="00E54EEF" w:rsidP="00B12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E54EEF" w:rsidRPr="00114343" w:rsidRDefault="00E54EEF" w:rsidP="00B121A0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</w:p>
    <w:p w:rsidR="001A6D48" w:rsidRPr="001A6D48" w:rsidRDefault="001A6D48" w:rsidP="001A6D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1A6D4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Режим дня для каждой возрастной группы</w:t>
      </w:r>
    </w:p>
    <w:p w:rsidR="001A6D48" w:rsidRDefault="001A6D48" w:rsidP="001A6D48">
      <w:pPr>
        <w:tabs>
          <w:tab w:val="left" w:pos="0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Pr="00A66BB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Режим дня составлен с расчетом на 12 - часовое пр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ебывание ребенка в детском саду)</w:t>
      </w:r>
    </w:p>
    <w:tbl>
      <w:tblPr>
        <w:tblW w:w="0" w:type="auto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418"/>
        <w:gridCol w:w="1417"/>
        <w:gridCol w:w="1701"/>
        <w:gridCol w:w="1418"/>
        <w:gridCol w:w="1418"/>
      </w:tblGrid>
      <w:tr w:rsidR="0037538F" w:rsidRPr="001A6D48" w:rsidTr="00F231B7">
        <w:tc>
          <w:tcPr>
            <w:tcW w:w="2410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раннего возраста с 2 до 3 лет</w:t>
            </w:r>
          </w:p>
        </w:tc>
        <w:tc>
          <w:tcPr>
            <w:tcW w:w="1418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дошкольного возраста с 3 до 4 лет</w:t>
            </w:r>
          </w:p>
        </w:tc>
        <w:tc>
          <w:tcPr>
            <w:tcW w:w="1417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дошкольного возраста с 4 до 5 лет</w:t>
            </w:r>
          </w:p>
        </w:tc>
        <w:tc>
          <w:tcPr>
            <w:tcW w:w="1701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дошкольного возраста разновозрастная с 4 до 7 лет</w:t>
            </w:r>
          </w:p>
        </w:tc>
        <w:tc>
          <w:tcPr>
            <w:tcW w:w="1418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дошкольного возраста с 5 до 6 лет</w:t>
            </w:r>
          </w:p>
        </w:tc>
        <w:tc>
          <w:tcPr>
            <w:tcW w:w="1418" w:type="dxa"/>
          </w:tcPr>
          <w:p w:rsid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дошкольного возраста с 6 до 7 лет</w:t>
            </w:r>
          </w:p>
        </w:tc>
      </w:tr>
      <w:tr w:rsidR="0037538F" w:rsidRPr="001A6D48" w:rsidTr="00F231B7">
        <w:tc>
          <w:tcPr>
            <w:tcW w:w="2410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детей, осмотр, игры</w:t>
            </w:r>
          </w:p>
        </w:tc>
        <w:tc>
          <w:tcPr>
            <w:tcW w:w="1276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7.00-8.10</w:t>
            </w:r>
          </w:p>
        </w:tc>
        <w:tc>
          <w:tcPr>
            <w:tcW w:w="1418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7.00-8.15</w:t>
            </w:r>
          </w:p>
        </w:tc>
        <w:tc>
          <w:tcPr>
            <w:tcW w:w="1417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7.00-8.15</w:t>
            </w:r>
          </w:p>
        </w:tc>
        <w:tc>
          <w:tcPr>
            <w:tcW w:w="1701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7.00-8.20</w:t>
            </w:r>
          </w:p>
        </w:tc>
        <w:tc>
          <w:tcPr>
            <w:tcW w:w="1418" w:type="dxa"/>
            <w:shd w:val="clear" w:color="auto" w:fill="auto"/>
          </w:tcPr>
          <w:p w:rsidR="0037538F" w:rsidRPr="0037538F" w:rsidRDefault="0037538F" w:rsidP="000C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7.00-8.2</w:t>
            </w:r>
            <w:r w:rsidR="000C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37538F" w:rsidRPr="0037538F" w:rsidRDefault="000C429A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7.00-8.25</w:t>
            </w:r>
          </w:p>
        </w:tc>
      </w:tr>
      <w:tr w:rsidR="0037538F" w:rsidRPr="001A6D48" w:rsidTr="00F231B7">
        <w:tc>
          <w:tcPr>
            <w:tcW w:w="2410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76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8.10-8.15</w:t>
            </w:r>
          </w:p>
        </w:tc>
        <w:tc>
          <w:tcPr>
            <w:tcW w:w="1418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8.15-8.20</w:t>
            </w:r>
          </w:p>
        </w:tc>
        <w:tc>
          <w:tcPr>
            <w:tcW w:w="1417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8.20-8.25</w:t>
            </w:r>
          </w:p>
        </w:tc>
        <w:tc>
          <w:tcPr>
            <w:tcW w:w="1701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8.20-8.30</w:t>
            </w:r>
          </w:p>
        </w:tc>
        <w:tc>
          <w:tcPr>
            <w:tcW w:w="1418" w:type="dxa"/>
            <w:shd w:val="clear" w:color="auto" w:fill="auto"/>
          </w:tcPr>
          <w:p w:rsidR="0037538F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8.20-8.30</w:t>
            </w:r>
          </w:p>
        </w:tc>
        <w:tc>
          <w:tcPr>
            <w:tcW w:w="1418" w:type="dxa"/>
          </w:tcPr>
          <w:p w:rsidR="0037538F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8.25-8.35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деятельность, самостоятельная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8.30-8.40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5E40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38F" w:rsidRPr="001A6D48" w:rsidTr="00F231B7">
        <w:tc>
          <w:tcPr>
            <w:tcW w:w="2410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завтраку, завтрак, самостоятельная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37538F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8.40-9.00</w:t>
            </w:r>
          </w:p>
        </w:tc>
        <w:tc>
          <w:tcPr>
            <w:tcW w:w="1418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8.20-9.00</w:t>
            </w:r>
          </w:p>
        </w:tc>
        <w:tc>
          <w:tcPr>
            <w:tcW w:w="1417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8.25-9.00</w:t>
            </w:r>
          </w:p>
        </w:tc>
        <w:tc>
          <w:tcPr>
            <w:tcW w:w="1701" w:type="dxa"/>
            <w:shd w:val="clear" w:color="auto" w:fill="auto"/>
          </w:tcPr>
          <w:p w:rsidR="0037538F" w:rsidRPr="0037538F" w:rsidRDefault="0037538F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418" w:type="dxa"/>
            <w:shd w:val="clear" w:color="auto" w:fill="auto"/>
          </w:tcPr>
          <w:p w:rsidR="0037538F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418" w:type="dxa"/>
          </w:tcPr>
          <w:p w:rsidR="0037538F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8.35-9.00</w:t>
            </w:r>
          </w:p>
        </w:tc>
      </w:tr>
      <w:tr w:rsidR="00135E40" w:rsidRPr="001A6D48" w:rsidTr="00F231B7">
        <w:tc>
          <w:tcPr>
            <w:tcW w:w="2410" w:type="dxa"/>
            <w:vMerge w:val="restart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9.00-9.10</w:t>
            </w:r>
          </w:p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9.15-9.25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9.00-9.15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9.00-9.20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07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07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9.00-9.25</w:t>
            </w:r>
          </w:p>
        </w:tc>
        <w:tc>
          <w:tcPr>
            <w:tcW w:w="1418" w:type="dxa"/>
          </w:tcPr>
          <w:p w:rsidR="00135E40" w:rsidRPr="0037538F" w:rsidRDefault="00135E40" w:rsidP="0055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55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9.00-9.30</w:t>
            </w:r>
          </w:p>
        </w:tc>
      </w:tr>
      <w:tr w:rsidR="00135E40" w:rsidRPr="001A6D48" w:rsidTr="00F231B7">
        <w:trPr>
          <w:trHeight w:val="90"/>
        </w:trPr>
        <w:tc>
          <w:tcPr>
            <w:tcW w:w="2410" w:type="dxa"/>
            <w:vMerge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9.30-9.50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9.35-10.00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07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07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9.35-10.00</w:t>
            </w:r>
          </w:p>
        </w:tc>
        <w:tc>
          <w:tcPr>
            <w:tcW w:w="1418" w:type="dxa"/>
          </w:tcPr>
          <w:p w:rsidR="00135E40" w:rsidRPr="0037538F" w:rsidRDefault="00135E40" w:rsidP="0055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E40" w:rsidRPr="0037538F" w:rsidRDefault="00135E40" w:rsidP="0055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9.40-10.10</w:t>
            </w:r>
          </w:p>
        </w:tc>
      </w:tr>
      <w:tr w:rsidR="00135E40" w:rsidRPr="001A6D48" w:rsidTr="00F231B7">
        <w:tc>
          <w:tcPr>
            <w:tcW w:w="2410" w:type="dxa"/>
            <w:vMerge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11.00-11.25 (на воздухе)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07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11.00-11.25 (на воздухе)</w:t>
            </w:r>
          </w:p>
        </w:tc>
        <w:tc>
          <w:tcPr>
            <w:tcW w:w="1418" w:type="dxa"/>
          </w:tcPr>
          <w:p w:rsidR="00135E40" w:rsidRPr="0037538F" w:rsidRDefault="00135E40" w:rsidP="0055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10.20-10.50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35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ровая деятельность</w:t>
            </w: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подготовка к прогулке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9.25- 9.50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9.40-10.00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9.50-10.10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10.35-10.55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10.35-10.55</w:t>
            </w:r>
          </w:p>
        </w:tc>
        <w:tc>
          <w:tcPr>
            <w:tcW w:w="1418" w:type="dxa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10.50-11.10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9.50 - 11.20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10.00-11.35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10.10-11.50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10.55-12.25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10.55-12.25</w:t>
            </w:r>
          </w:p>
        </w:tc>
        <w:tc>
          <w:tcPr>
            <w:tcW w:w="1418" w:type="dxa"/>
          </w:tcPr>
          <w:p w:rsidR="00135E40" w:rsidRPr="0037538F" w:rsidRDefault="00135E40" w:rsidP="001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11.10-12.3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3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11.20-11.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11.35-12.00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11.50-12.15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12.25-12.40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12.30-12.40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11.30-11.50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12.35-12.55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12.35-12.55</w:t>
            </w:r>
          </w:p>
        </w:tc>
        <w:tc>
          <w:tcPr>
            <w:tcW w:w="1418" w:type="dxa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12.40-12.55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11.50-12.00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12.30-12.45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12.45-13.00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12.55-13.00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12.55-13.00</w:t>
            </w:r>
          </w:p>
        </w:tc>
        <w:tc>
          <w:tcPr>
            <w:tcW w:w="1418" w:type="dxa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12.55-13.00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76" w:type="dxa"/>
            <w:shd w:val="clear" w:color="auto" w:fill="auto"/>
          </w:tcPr>
          <w:p w:rsidR="00135E40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1418" w:type="dxa"/>
            <w:shd w:val="clear" w:color="auto" w:fill="auto"/>
          </w:tcPr>
          <w:p w:rsidR="00135E40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12.45-15.00</w:t>
            </w:r>
          </w:p>
        </w:tc>
        <w:tc>
          <w:tcPr>
            <w:tcW w:w="1417" w:type="dxa"/>
            <w:shd w:val="clear" w:color="auto" w:fill="auto"/>
          </w:tcPr>
          <w:p w:rsidR="00135E40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701" w:type="dxa"/>
            <w:shd w:val="clear" w:color="auto" w:fill="auto"/>
          </w:tcPr>
          <w:p w:rsidR="00135E40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418" w:type="dxa"/>
            <w:shd w:val="clear" w:color="auto" w:fill="auto"/>
          </w:tcPr>
          <w:p w:rsidR="00135E40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418" w:type="dxa"/>
          </w:tcPr>
          <w:p w:rsidR="00135E40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13.00-15.00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Постепенный подъем, закаливание</w:t>
            </w:r>
            <w:r w:rsidR="00F2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самостоятельная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  <w:tc>
          <w:tcPr>
            <w:tcW w:w="1418" w:type="dxa"/>
          </w:tcPr>
          <w:p w:rsidR="00135E40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15.00-15.15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полднику, полдник</w:t>
            </w:r>
            <w:r w:rsidR="00F2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самостоятельная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15.15-15.25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15.15-15.35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1418" w:type="dxa"/>
          </w:tcPr>
          <w:p w:rsidR="00135E40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15.15-15.25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Организованная </w:t>
            </w: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образовательная деятельность</w:t>
            </w:r>
            <w:r w:rsidR="00F2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самостоятельная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15.25-15.45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15.35-15.50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15.30-15.50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15.30-16.00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15.30-16.00</w:t>
            </w:r>
          </w:p>
        </w:tc>
        <w:tc>
          <w:tcPr>
            <w:tcW w:w="1418" w:type="dxa"/>
          </w:tcPr>
          <w:p w:rsidR="00135E40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15.25-15.55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 работа, игры, чтение худ</w:t>
            </w:r>
            <w:proofErr w:type="gramStart"/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2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F23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итературы, самостоятельная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15.45-16.45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15.50-16.50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15.50-16.55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16.00-16.55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16.00-16.55</w:t>
            </w:r>
          </w:p>
        </w:tc>
        <w:tc>
          <w:tcPr>
            <w:tcW w:w="1418" w:type="dxa"/>
          </w:tcPr>
          <w:p w:rsidR="00135E40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15.55-17.00</w:t>
            </w:r>
          </w:p>
        </w:tc>
      </w:tr>
      <w:tr w:rsidR="00135E40" w:rsidRPr="001A6D48" w:rsidTr="00F231B7">
        <w:tc>
          <w:tcPr>
            <w:tcW w:w="2410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ужину, ужин</w:t>
            </w:r>
          </w:p>
        </w:tc>
        <w:tc>
          <w:tcPr>
            <w:tcW w:w="1276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16.45-17.00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16.50-17.05</w:t>
            </w:r>
          </w:p>
        </w:tc>
        <w:tc>
          <w:tcPr>
            <w:tcW w:w="1417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16.55-17.10</w:t>
            </w:r>
          </w:p>
        </w:tc>
        <w:tc>
          <w:tcPr>
            <w:tcW w:w="1701" w:type="dxa"/>
            <w:shd w:val="clear" w:color="auto" w:fill="auto"/>
          </w:tcPr>
          <w:p w:rsidR="00135E40" w:rsidRPr="0037538F" w:rsidRDefault="00135E40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16.55-17.10</w:t>
            </w:r>
          </w:p>
        </w:tc>
        <w:tc>
          <w:tcPr>
            <w:tcW w:w="1418" w:type="dxa"/>
            <w:shd w:val="clear" w:color="auto" w:fill="auto"/>
          </w:tcPr>
          <w:p w:rsidR="00135E40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16.55-17.10</w:t>
            </w:r>
          </w:p>
        </w:tc>
        <w:tc>
          <w:tcPr>
            <w:tcW w:w="1418" w:type="dxa"/>
          </w:tcPr>
          <w:p w:rsidR="00135E40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-17.15</w:t>
            </w:r>
          </w:p>
        </w:tc>
      </w:tr>
      <w:tr w:rsidR="00F231B7" w:rsidRPr="001A6D48" w:rsidTr="00F231B7">
        <w:tc>
          <w:tcPr>
            <w:tcW w:w="2410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276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17.20-18.30</w:t>
            </w:r>
          </w:p>
        </w:tc>
        <w:tc>
          <w:tcPr>
            <w:tcW w:w="1418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17.25</w:t>
            </w: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-18.30</w:t>
            </w:r>
          </w:p>
        </w:tc>
        <w:tc>
          <w:tcPr>
            <w:tcW w:w="1417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17.30-18.30</w:t>
            </w:r>
          </w:p>
        </w:tc>
        <w:tc>
          <w:tcPr>
            <w:tcW w:w="1701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17.30-18.30</w:t>
            </w:r>
          </w:p>
        </w:tc>
        <w:tc>
          <w:tcPr>
            <w:tcW w:w="1418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17.30-18.30</w:t>
            </w:r>
          </w:p>
        </w:tc>
        <w:tc>
          <w:tcPr>
            <w:tcW w:w="1418" w:type="dxa"/>
          </w:tcPr>
          <w:p w:rsidR="00F231B7" w:rsidRPr="0037538F" w:rsidRDefault="00F231B7" w:rsidP="0007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17.30-18.30</w:t>
            </w:r>
          </w:p>
        </w:tc>
      </w:tr>
      <w:tr w:rsidR="00F231B7" w:rsidRPr="001A6D48" w:rsidTr="00F231B7">
        <w:tc>
          <w:tcPr>
            <w:tcW w:w="2410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игры, уход домой</w:t>
            </w:r>
          </w:p>
        </w:tc>
        <w:tc>
          <w:tcPr>
            <w:tcW w:w="1276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18.30-19.00</w:t>
            </w:r>
          </w:p>
        </w:tc>
        <w:tc>
          <w:tcPr>
            <w:tcW w:w="1418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18.30-19.00</w:t>
            </w:r>
          </w:p>
        </w:tc>
        <w:tc>
          <w:tcPr>
            <w:tcW w:w="1417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18.30-19.00</w:t>
            </w:r>
          </w:p>
        </w:tc>
        <w:tc>
          <w:tcPr>
            <w:tcW w:w="1701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18.30-19.00</w:t>
            </w:r>
          </w:p>
        </w:tc>
        <w:tc>
          <w:tcPr>
            <w:tcW w:w="1418" w:type="dxa"/>
            <w:shd w:val="clear" w:color="auto" w:fill="auto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18.30-19.00</w:t>
            </w:r>
          </w:p>
        </w:tc>
        <w:tc>
          <w:tcPr>
            <w:tcW w:w="1418" w:type="dxa"/>
          </w:tcPr>
          <w:p w:rsidR="00F231B7" w:rsidRPr="0037538F" w:rsidRDefault="00F231B7" w:rsidP="001B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18.30-19.00</w:t>
            </w:r>
          </w:p>
        </w:tc>
      </w:tr>
    </w:tbl>
    <w:p w:rsidR="00296F2E" w:rsidRPr="00296F2E" w:rsidRDefault="00296F2E" w:rsidP="00B12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F2E" w:rsidRPr="00B81BED" w:rsidRDefault="00296F2E" w:rsidP="00B121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1A4" w:rsidRPr="003961A4" w:rsidRDefault="00F91380" w:rsidP="00F9138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380">
        <w:rPr>
          <w:rFonts w:ascii="Times New Roman" w:hAnsi="Times New Roman" w:cs="Times New Roman"/>
          <w:b/>
          <w:sz w:val="24"/>
          <w:szCs w:val="24"/>
        </w:rPr>
        <w:t>6.</w:t>
      </w:r>
      <w:r w:rsidRPr="00F91380">
        <w:rPr>
          <w:rFonts w:ascii="Times New Roman" w:hAnsi="Times New Roman" w:cs="Times New Roman"/>
          <w:b/>
          <w:sz w:val="24"/>
          <w:szCs w:val="24"/>
        </w:rPr>
        <w:tab/>
        <w:t>Основные направления ближайшей деятельности учреждения</w:t>
      </w:r>
    </w:p>
    <w:p w:rsidR="00571C88" w:rsidRDefault="00571C88" w:rsidP="00B121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802D90" w:rsidRPr="00802D90" w:rsidRDefault="00802D90" w:rsidP="00802D9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развития ДОУ неразрывно связаны с проблемами и программой развития муниципальной системы образования. С  учетом этих позиций определяются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на 2020-2021</w:t>
      </w:r>
      <w:r w:rsidRPr="00802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учебный год</w:t>
      </w:r>
      <w:r w:rsidRPr="00802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2D90" w:rsidRPr="00553031" w:rsidRDefault="00553031" w:rsidP="00553031">
      <w:pPr>
        <w:numPr>
          <w:ilvl w:val="0"/>
          <w:numId w:val="36"/>
        </w:numPr>
        <w:tabs>
          <w:tab w:val="left" w:pos="0"/>
          <w:tab w:val="left" w:pos="1134"/>
        </w:tabs>
        <w:spacing w:before="100" w:beforeAutospacing="1" w:after="119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инновационную деятельность на муниципальном уровне  по теме </w:t>
      </w:r>
      <w:r w:rsidRPr="0055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«Современный детский сад – островок счастливого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етства»</w:t>
      </w:r>
    </w:p>
    <w:p w:rsidR="00051238" w:rsidRDefault="00553031" w:rsidP="00051238">
      <w:pPr>
        <w:numPr>
          <w:ilvl w:val="0"/>
          <w:numId w:val="36"/>
        </w:numPr>
        <w:tabs>
          <w:tab w:val="left" w:pos="0"/>
          <w:tab w:val="left" w:pos="1134"/>
        </w:tabs>
        <w:spacing w:before="100" w:beforeAutospacing="1" w:after="119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в рамках </w:t>
      </w:r>
      <w:r w:rsidRPr="0055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стажировочной площадки «Создание условий для обучения детей с ограниченными возможностями здоровья в МДОУ»</w:t>
      </w:r>
    </w:p>
    <w:p w:rsidR="00051238" w:rsidRDefault="00553031" w:rsidP="00051238">
      <w:pPr>
        <w:numPr>
          <w:ilvl w:val="0"/>
          <w:numId w:val="36"/>
        </w:numPr>
        <w:tabs>
          <w:tab w:val="left" w:pos="0"/>
          <w:tab w:val="left" w:pos="1134"/>
        </w:tabs>
        <w:spacing w:before="100" w:beforeAutospacing="1" w:after="119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</w:t>
      </w:r>
      <w:r w:rsidRPr="00051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сетевых</w:t>
      </w:r>
      <w:r w:rsidRPr="0055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проекта</w:t>
      </w:r>
      <w:r w:rsidRPr="00051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х:</w:t>
      </w:r>
      <w:r w:rsidRPr="0055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55303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практики управления комплексной безопасностью в современном дошкольном образовательном учреждении»</w:t>
      </w:r>
      <w:r w:rsidRPr="0005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53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семейного спорта в рамках организации спортивно-досуговой деятельности во взаимодействии системы учреждений дошкольного образования г. </w:t>
      </w:r>
      <w:r w:rsidRPr="00051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Ярославля»</w:t>
      </w:r>
    </w:p>
    <w:p w:rsidR="00051238" w:rsidRDefault="00051238" w:rsidP="00051238">
      <w:pPr>
        <w:numPr>
          <w:ilvl w:val="0"/>
          <w:numId w:val="36"/>
        </w:numPr>
        <w:tabs>
          <w:tab w:val="left" w:pos="0"/>
          <w:tab w:val="left" w:pos="1134"/>
        </w:tabs>
        <w:spacing w:before="100" w:beforeAutospacing="1" w:after="119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Повышать эффективность использования развивающей предметно-пространственной среды в решении образовательных задач детей всех возрастных групп. </w:t>
      </w:r>
    </w:p>
    <w:p w:rsidR="000221D1" w:rsidRPr="000221D1" w:rsidRDefault="000221D1" w:rsidP="00051238">
      <w:pPr>
        <w:numPr>
          <w:ilvl w:val="0"/>
          <w:numId w:val="36"/>
        </w:numPr>
        <w:tabs>
          <w:tab w:val="left" w:pos="0"/>
          <w:tab w:val="left" w:pos="1134"/>
        </w:tabs>
        <w:spacing w:before="100" w:beforeAutospacing="1" w:after="119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содержание образовательной деятельности по подготовке детей к обучению грамоте.</w:t>
      </w:r>
    </w:p>
    <w:p w:rsidR="00802D90" w:rsidRPr="00802D90" w:rsidRDefault="00802D90" w:rsidP="00051238">
      <w:pPr>
        <w:numPr>
          <w:ilvl w:val="0"/>
          <w:numId w:val="36"/>
        </w:numPr>
        <w:tabs>
          <w:tab w:val="left" w:pos="0"/>
          <w:tab w:val="left" w:pos="1134"/>
        </w:tabs>
        <w:spacing w:before="100" w:beforeAutospacing="1" w:after="119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условия, обеспечивающие  поддержку  и развитие одаренности ребенка. </w:t>
      </w:r>
    </w:p>
    <w:p w:rsidR="00571C88" w:rsidRDefault="00571C88" w:rsidP="00B121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571C88" w:rsidRDefault="00571C88" w:rsidP="00B121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571C88" w:rsidRPr="00571C88" w:rsidRDefault="00571C88" w:rsidP="00B121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F845D0" w:rsidRPr="00F845D0" w:rsidRDefault="00F845D0" w:rsidP="00B121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845D0" w:rsidRPr="00F845D0" w:rsidSect="00B95BD1">
      <w:footerReference w:type="defaul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C9" w:rsidRDefault="00633DC9" w:rsidP="00B95BD1">
      <w:pPr>
        <w:spacing w:after="0" w:line="240" w:lineRule="auto"/>
      </w:pPr>
      <w:r>
        <w:separator/>
      </w:r>
    </w:p>
  </w:endnote>
  <w:endnote w:type="continuationSeparator" w:id="0">
    <w:p w:rsidR="00633DC9" w:rsidRDefault="00633DC9" w:rsidP="00B9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973950"/>
      <w:docPartObj>
        <w:docPartGallery w:val="Page Numbers (Bottom of Page)"/>
        <w:docPartUnique/>
      </w:docPartObj>
    </w:sdtPr>
    <w:sdtEndPr/>
    <w:sdtContent>
      <w:p w:rsidR="001B4371" w:rsidRDefault="001B43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DE6">
          <w:rPr>
            <w:noProof/>
          </w:rPr>
          <w:t>2</w:t>
        </w:r>
        <w:r>
          <w:fldChar w:fldCharType="end"/>
        </w:r>
      </w:p>
    </w:sdtContent>
  </w:sdt>
  <w:p w:rsidR="001B4371" w:rsidRDefault="001B4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C9" w:rsidRDefault="00633DC9" w:rsidP="00B95BD1">
      <w:pPr>
        <w:spacing w:after="0" w:line="240" w:lineRule="auto"/>
      </w:pPr>
      <w:r>
        <w:separator/>
      </w:r>
    </w:p>
  </w:footnote>
  <w:footnote w:type="continuationSeparator" w:id="0">
    <w:p w:rsidR="00633DC9" w:rsidRDefault="00633DC9" w:rsidP="00B9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1A"/>
    <w:multiLevelType w:val="hybridMultilevel"/>
    <w:tmpl w:val="257C89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1">
    <w:nsid w:val="01C8732A"/>
    <w:multiLevelType w:val="multilevel"/>
    <w:tmpl w:val="E8A6BF94"/>
    <w:lvl w:ilvl="0">
      <w:start w:val="46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0B0A00"/>
    <w:multiLevelType w:val="hybridMultilevel"/>
    <w:tmpl w:val="AE28E3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8C3409"/>
    <w:multiLevelType w:val="hybridMultilevel"/>
    <w:tmpl w:val="E43EC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183CD1"/>
    <w:multiLevelType w:val="hybridMultilevel"/>
    <w:tmpl w:val="C3AE882E"/>
    <w:lvl w:ilvl="0" w:tplc="0F766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F71B86"/>
    <w:multiLevelType w:val="hybridMultilevel"/>
    <w:tmpl w:val="DD32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D6DE4"/>
    <w:multiLevelType w:val="hybridMultilevel"/>
    <w:tmpl w:val="09C2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757BF"/>
    <w:multiLevelType w:val="hybridMultilevel"/>
    <w:tmpl w:val="174AD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9011A"/>
    <w:multiLevelType w:val="hybridMultilevel"/>
    <w:tmpl w:val="0C5A4B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FC358D9"/>
    <w:multiLevelType w:val="hybridMultilevel"/>
    <w:tmpl w:val="842AC454"/>
    <w:lvl w:ilvl="0" w:tplc="5FDCE960">
      <w:start w:val="1"/>
      <w:numFmt w:val="decimal"/>
      <w:lvlText w:val="4.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60AF5"/>
    <w:multiLevelType w:val="hybridMultilevel"/>
    <w:tmpl w:val="6CAC8F3E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60065A"/>
    <w:multiLevelType w:val="hybridMultilevel"/>
    <w:tmpl w:val="40348DA6"/>
    <w:lvl w:ilvl="0" w:tplc="9E3E5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F45ABE">
      <w:numFmt w:val="none"/>
      <w:lvlText w:val=""/>
      <w:lvlJc w:val="left"/>
      <w:pPr>
        <w:tabs>
          <w:tab w:val="num" w:pos="360"/>
        </w:tabs>
      </w:pPr>
    </w:lvl>
    <w:lvl w:ilvl="2" w:tplc="A9C09ED2">
      <w:numFmt w:val="none"/>
      <w:lvlText w:val=""/>
      <w:lvlJc w:val="left"/>
      <w:pPr>
        <w:tabs>
          <w:tab w:val="num" w:pos="360"/>
        </w:tabs>
      </w:pPr>
    </w:lvl>
    <w:lvl w:ilvl="3" w:tplc="6A080ECA">
      <w:numFmt w:val="none"/>
      <w:lvlText w:val=""/>
      <w:lvlJc w:val="left"/>
      <w:pPr>
        <w:tabs>
          <w:tab w:val="num" w:pos="360"/>
        </w:tabs>
      </w:pPr>
    </w:lvl>
    <w:lvl w:ilvl="4" w:tplc="DA266A0C">
      <w:numFmt w:val="none"/>
      <w:lvlText w:val=""/>
      <w:lvlJc w:val="left"/>
      <w:pPr>
        <w:tabs>
          <w:tab w:val="num" w:pos="360"/>
        </w:tabs>
      </w:pPr>
    </w:lvl>
    <w:lvl w:ilvl="5" w:tplc="B0C4E3C0">
      <w:numFmt w:val="none"/>
      <w:lvlText w:val=""/>
      <w:lvlJc w:val="left"/>
      <w:pPr>
        <w:tabs>
          <w:tab w:val="num" w:pos="360"/>
        </w:tabs>
      </w:pPr>
    </w:lvl>
    <w:lvl w:ilvl="6" w:tplc="DBDAD56E">
      <w:numFmt w:val="none"/>
      <w:lvlText w:val=""/>
      <w:lvlJc w:val="left"/>
      <w:pPr>
        <w:tabs>
          <w:tab w:val="num" w:pos="360"/>
        </w:tabs>
      </w:pPr>
    </w:lvl>
    <w:lvl w:ilvl="7" w:tplc="96524304">
      <w:numFmt w:val="none"/>
      <w:lvlText w:val=""/>
      <w:lvlJc w:val="left"/>
      <w:pPr>
        <w:tabs>
          <w:tab w:val="num" w:pos="360"/>
        </w:tabs>
      </w:pPr>
    </w:lvl>
    <w:lvl w:ilvl="8" w:tplc="423681F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366771D"/>
    <w:multiLevelType w:val="hybridMultilevel"/>
    <w:tmpl w:val="3EAC9D70"/>
    <w:lvl w:ilvl="0" w:tplc="1C9A97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228592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C73955"/>
    <w:multiLevelType w:val="hybridMultilevel"/>
    <w:tmpl w:val="D55CC3D2"/>
    <w:lvl w:ilvl="0" w:tplc="9E50D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B1C43"/>
    <w:multiLevelType w:val="multilevel"/>
    <w:tmpl w:val="360A92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15">
    <w:nsid w:val="27C56C2E"/>
    <w:multiLevelType w:val="hybridMultilevel"/>
    <w:tmpl w:val="F7D668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A3E4650"/>
    <w:multiLevelType w:val="hybridMultilevel"/>
    <w:tmpl w:val="EBA2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F715A"/>
    <w:multiLevelType w:val="multilevel"/>
    <w:tmpl w:val="D2BE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D8416A"/>
    <w:multiLevelType w:val="hybridMultilevel"/>
    <w:tmpl w:val="7B24972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3C6B036E"/>
    <w:multiLevelType w:val="hybridMultilevel"/>
    <w:tmpl w:val="69985704"/>
    <w:lvl w:ilvl="0" w:tplc="07405D94">
      <w:start w:val="1"/>
      <w:numFmt w:val="decimal"/>
      <w:lvlText w:val="2.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D2D22EC"/>
    <w:multiLevelType w:val="hybridMultilevel"/>
    <w:tmpl w:val="3580BBB0"/>
    <w:lvl w:ilvl="0" w:tplc="1564F972">
      <w:start w:val="1"/>
      <w:numFmt w:val="decimal"/>
      <w:lvlText w:val="5.%1"/>
      <w:lvlJc w:val="left"/>
      <w:pPr>
        <w:ind w:left="15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A0B24"/>
    <w:multiLevelType w:val="hybridMultilevel"/>
    <w:tmpl w:val="88049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2B4D84"/>
    <w:multiLevelType w:val="hybridMultilevel"/>
    <w:tmpl w:val="63C263B4"/>
    <w:lvl w:ilvl="0" w:tplc="A184B38A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84B18"/>
    <w:multiLevelType w:val="hybridMultilevel"/>
    <w:tmpl w:val="4A5ABB26"/>
    <w:lvl w:ilvl="0" w:tplc="14DA4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433DD"/>
    <w:multiLevelType w:val="hybridMultilevel"/>
    <w:tmpl w:val="C266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61C43"/>
    <w:multiLevelType w:val="hybridMultilevel"/>
    <w:tmpl w:val="F9CA7AB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8C2357"/>
    <w:multiLevelType w:val="hybridMultilevel"/>
    <w:tmpl w:val="F9EA2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6D5194"/>
    <w:multiLevelType w:val="hybridMultilevel"/>
    <w:tmpl w:val="9FC027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E766FB"/>
    <w:multiLevelType w:val="multilevel"/>
    <w:tmpl w:val="670A6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0CD6F03"/>
    <w:multiLevelType w:val="hybridMultilevel"/>
    <w:tmpl w:val="337C65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BCB1D5B"/>
    <w:multiLevelType w:val="hybridMultilevel"/>
    <w:tmpl w:val="EA82FC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EC161C"/>
    <w:multiLevelType w:val="hybridMultilevel"/>
    <w:tmpl w:val="D1E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B44E7B"/>
    <w:multiLevelType w:val="hybridMultilevel"/>
    <w:tmpl w:val="3EAC9D70"/>
    <w:lvl w:ilvl="0" w:tplc="1C9A97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228592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13F1E"/>
    <w:multiLevelType w:val="hybridMultilevel"/>
    <w:tmpl w:val="A06E4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8A4AF5"/>
    <w:multiLevelType w:val="hybridMultilevel"/>
    <w:tmpl w:val="9F18F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B6836"/>
    <w:multiLevelType w:val="hybridMultilevel"/>
    <w:tmpl w:val="6988F992"/>
    <w:lvl w:ilvl="0" w:tplc="50680094">
      <w:start w:val="1"/>
      <w:numFmt w:val="decimal"/>
      <w:lvlText w:val="2.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DE92B0F"/>
    <w:multiLevelType w:val="hybridMultilevel"/>
    <w:tmpl w:val="14B23422"/>
    <w:lvl w:ilvl="0" w:tplc="07303C96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F9B2BA8"/>
    <w:multiLevelType w:val="hybridMultilevel"/>
    <w:tmpl w:val="EA7C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6"/>
  </w:num>
  <w:num w:numId="4">
    <w:abstractNumId w:val="9"/>
  </w:num>
  <w:num w:numId="5">
    <w:abstractNumId w:val="20"/>
  </w:num>
  <w:num w:numId="6">
    <w:abstractNumId w:val="14"/>
  </w:num>
  <w:num w:numId="7">
    <w:abstractNumId w:val="19"/>
  </w:num>
  <w:num w:numId="8">
    <w:abstractNumId w:val="18"/>
  </w:num>
  <w:num w:numId="9">
    <w:abstractNumId w:val="28"/>
  </w:num>
  <w:num w:numId="10">
    <w:abstractNumId w:val="4"/>
  </w:num>
  <w:num w:numId="11">
    <w:abstractNumId w:val="16"/>
  </w:num>
  <w:num w:numId="12">
    <w:abstractNumId w:val="29"/>
  </w:num>
  <w:num w:numId="13">
    <w:abstractNumId w:val="25"/>
  </w:num>
  <w:num w:numId="14">
    <w:abstractNumId w:val="21"/>
  </w:num>
  <w:num w:numId="15">
    <w:abstractNumId w:val="17"/>
  </w:num>
  <w:num w:numId="16">
    <w:abstractNumId w:val="34"/>
  </w:num>
  <w:num w:numId="17">
    <w:abstractNumId w:val="26"/>
  </w:num>
  <w:num w:numId="18">
    <w:abstractNumId w:val="37"/>
  </w:num>
  <w:num w:numId="19">
    <w:abstractNumId w:val="6"/>
  </w:num>
  <w:num w:numId="20">
    <w:abstractNumId w:val="0"/>
  </w:num>
  <w:num w:numId="21">
    <w:abstractNumId w:val="33"/>
  </w:num>
  <w:num w:numId="22">
    <w:abstractNumId w:val="11"/>
  </w:num>
  <w:num w:numId="23">
    <w:abstractNumId w:val="30"/>
  </w:num>
  <w:num w:numId="24">
    <w:abstractNumId w:val="27"/>
  </w:num>
  <w:num w:numId="25">
    <w:abstractNumId w:val="2"/>
  </w:num>
  <w:num w:numId="26">
    <w:abstractNumId w:val="1"/>
  </w:num>
  <w:num w:numId="27">
    <w:abstractNumId w:val="24"/>
  </w:num>
  <w:num w:numId="28">
    <w:abstractNumId w:val="15"/>
  </w:num>
  <w:num w:numId="29">
    <w:abstractNumId w:val="10"/>
  </w:num>
  <w:num w:numId="30">
    <w:abstractNumId w:val="12"/>
  </w:num>
  <w:num w:numId="31">
    <w:abstractNumId w:val="32"/>
  </w:num>
  <w:num w:numId="32">
    <w:abstractNumId w:val="8"/>
  </w:num>
  <w:num w:numId="33">
    <w:abstractNumId w:val="31"/>
  </w:num>
  <w:num w:numId="34">
    <w:abstractNumId w:val="7"/>
  </w:num>
  <w:num w:numId="35">
    <w:abstractNumId w:val="5"/>
  </w:num>
  <w:num w:numId="36">
    <w:abstractNumId w:val="13"/>
  </w:num>
  <w:num w:numId="37">
    <w:abstractNumId w:val="2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8"/>
    <w:rsid w:val="000221D1"/>
    <w:rsid w:val="00050019"/>
    <w:rsid w:val="00051238"/>
    <w:rsid w:val="00083A6C"/>
    <w:rsid w:val="000A5CE5"/>
    <w:rsid w:val="000C429A"/>
    <w:rsid w:val="000E0A18"/>
    <w:rsid w:val="000F423E"/>
    <w:rsid w:val="00114343"/>
    <w:rsid w:val="0012086F"/>
    <w:rsid w:val="00134637"/>
    <w:rsid w:val="00135034"/>
    <w:rsid w:val="00135E40"/>
    <w:rsid w:val="001435F4"/>
    <w:rsid w:val="001A6D48"/>
    <w:rsid w:val="001B4371"/>
    <w:rsid w:val="001C4DE6"/>
    <w:rsid w:val="0025792D"/>
    <w:rsid w:val="00282743"/>
    <w:rsid w:val="00296F2E"/>
    <w:rsid w:val="002A2CB5"/>
    <w:rsid w:val="002C69F0"/>
    <w:rsid w:val="002E4574"/>
    <w:rsid w:val="002F2CC0"/>
    <w:rsid w:val="00365485"/>
    <w:rsid w:val="0037538F"/>
    <w:rsid w:val="003961A4"/>
    <w:rsid w:val="00411F4E"/>
    <w:rsid w:val="00414A72"/>
    <w:rsid w:val="004430F2"/>
    <w:rsid w:val="00482B2F"/>
    <w:rsid w:val="004E7E36"/>
    <w:rsid w:val="004F1EA4"/>
    <w:rsid w:val="00553031"/>
    <w:rsid w:val="00562083"/>
    <w:rsid w:val="00571C88"/>
    <w:rsid w:val="005C56A0"/>
    <w:rsid w:val="00633DC9"/>
    <w:rsid w:val="006E26C4"/>
    <w:rsid w:val="00802D90"/>
    <w:rsid w:val="008600A3"/>
    <w:rsid w:val="0087518C"/>
    <w:rsid w:val="008957A5"/>
    <w:rsid w:val="008A6FF7"/>
    <w:rsid w:val="008D0162"/>
    <w:rsid w:val="00906263"/>
    <w:rsid w:val="00963A3D"/>
    <w:rsid w:val="00967B4D"/>
    <w:rsid w:val="00990AF2"/>
    <w:rsid w:val="009B7135"/>
    <w:rsid w:val="009E7BDB"/>
    <w:rsid w:val="00A33C87"/>
    <w:rsid w:val="00A346FA"/>
    <w:rsid w:val="00A84368"/>
    <w:rsid w:val="00A86CC6"/>
    <w:rsid w:val="00A87B65"/>
    <w:rsid w:val="00AA4529"/>
    <w:rsid w:val="00AA6806"/>
    <w:rsid w:val="00AB2002"/>
    <w:rsid w:val="00AE08FA"/>
    <w:rsid w:val="00B121A0"/>
    <w:rsid w:val="00B129BB"/>
    <w:rsid w:val="00B32648"/>
    <w:rsid w:val="00B81BED"/>
    <w:rsid w:val="00B8679F"/>
    <w:rsid w:val="00B95BD1"/>
    <w:rsid w:val="00C072F0"/>
    <w:rsid w:val="00C6438A"/>
    <w:rsid w:val="00CE3CBA"/>
    <w:rsid w:val="00D72EBE"/>
    <w:rsid w:val="00DC1E54"/>
    <w:rsid w:val="00E54EEF"/>
    <w:rsid w:val="00E652D4"/>
    <w:rsid w:val="00E71875"/>
    <w:rsid w:val="00E719CF"/>
    <w:rsid w:val="00E73CA2"/>
    <w:rsid w:val="00ED43AC"/>
    <w:rsid w:val="00F231B7"/>
    <w:rsid w:val="00F47614"/>
    <w:rsid w:val="00F845D0"/>
    <w:rsid w:val="00F91380"/>
    <w:rsid w:val="00FB169E"/>
    <w:rsid w:val="00FD0FA1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3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BD1"/>
  </w:style>
  <w:style w:type="paragraph" w:styleId="a6">
    <w:name w:val="footer"/>
    <w:basedOn w:val="a"/>
    <w:link w:val="a7"/>
    <w:uiPriority w:val="99"/>
    <w:unhideWhenUsed/>
    <w:rsid w:val="00B9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BD1"/>
  </w:style>
  <w:style w:type="character" w:styleId="a8">
    <w:name w:val="Hyperlink"/>
    <w:uiPriority w:val="99"/>
    <w:unhideWhenUsed/>
    <w:rsid w:val="00AB2002"/>
    <w:rPr>
      <w:color w:val="0000FF"/>
      <w:u w:val="single"/>
    </w:rPr>
  </w:style>
  <w:style w:type="paragraph" w:customStyle="1" w:styleId="2">
    <w:name w:val="Стиль 2"/>
    <w:basedOn w:val="a"/>
    <w:link w:val="20"/>
    <w:qFormat/>
    <w:rsid w:val="002C69F0"/>
    <w:pPr>
      <w:numPr>
        <w:ilvl w:val="1"/>
        <w:numId w:val="9"/>
      </w:numPr>
    </w:pPr>
    <w:rPr>
      <w:rFonts w:ascii="Times New Roman" w:hAnsi="Times New Roman" w:cs="Times New Roman"/>
      <w:sz w:val="24"/>
    </w:rPr>
  </w:style>
  <w:style w:type="character" w:customStyle="1" w:styleId="20">
    <w:name w:val="Стиль 2 Знак"/>
    <w:basedOn w:val="a0"/>
    <w:link w:val="2"/>
    <w:rsid w:val="002C69F0"/>
    <w:rPr>
      <w:rFonts w:ascii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B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135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9B7135"/>
  </w:style>
  <w:style w:type="character" w:styleId="ab">
    <w:name w:val="Strong"/>
    <w:basedOn w:val="a0"/>
    <w:uiPriority w:val="22"/>
    <w:qFormat/>
    <w:rsid w:val="002A2CB5"/>
    <w:rPr>
      <w:b/>
      <w:bCs/>
    </w:rPr>
  </w:style>
  <w:style w:type="table" w:styleId="-1">
    <w:name w:val="Light Grid Accent 1"/>
    <w:basedOn w:val="a1"/>
    <w:uiPriority w:val="62"/>
    <w:rsid w:val="002A2CB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c">
    <w:name w:val="Emphasis"/>
    <w:basedOn w:val="a0"/>
    <w:uiPriority w:val="20"/>
    <w:qFormat/>
    <w:rsid w:val="00802D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3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BD1"/>
  </w:style>
  <w:style w:type="paragraph" w:styleId="a6">
    <w:name w:val="footer"/>
    <w:basedOn w:val="a"/>
    <w:link w:val="a7"/>
    <w:uiPriority w:val="99"/>
    <w:unhideWhenUsed/>
    <w:rsid w:val="00B9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BD1"/>
  </w:style>
  <w:style w:type="character" w:styleId="a8">
    <w:name w:val="Hyperlink"/>
    <w:uiPriority w:val="99"/>
    <w:unhideWhenUsed/>
    <w:rsid w:val="00AB2002"/>
    <w:rPr>
      <w:color w:val="0000FF"/>
      <w:u w:val="single"/>
    </w:rPr>
  </w:style>
  <w:style w:type="paragraph" w:customStyle="1" w:styleId="2">
    <w:name w:val="Стиль 2"/>
    <w:basedOn w:val="a"/>
    <w:link w:val="20"/>
    <w:qFormat/>
    <w:rsid w:val="002C69F0"/>
    <w:pPr>
      <w:numPr>
        <w:ilvl w:val="1"/>
        <w:numId w:val="9"/>
      </w:numPr>
    </w:pPr>
    <w:rPr>
      <w:rFonts w:ascii="Times New Roman" w:hAnsi="Times New Roman" w:cs="Times New Roman"/>
      <w:sz w:val="24"/>
    </w:rPr>
  </w:style>
  <w:style w:type="character" w:customStyle="1" w:styleId="20">
    <w:name w:val="Стиль 2 Знак"/>
    <w:basedOn w:val="a0"/>
    <w:link w:val="2"/>
    <w:rsid w:val="002C69F0"/>
    <w:rPr>
      <w:rFonts w:ascii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B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135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9B7135"/>
  </w:style>
  <w:style w:type="character" w:styleId="ab">
    <w:name w:val="Strong"/>
    <w:basedOn w:val="a0"/>
    <w:uiPriority w:val="22"/>
    <w:qFormat/>
    <w:rsid w:val="002A2CB5"/>
    <w:rPr>
      <w:b/>
      <w:bCs/>
    </w:rPr>
  </w:style>
  <w:style w:type="table" w:styleId="-1">
    <w:name w:val="Light Grid Accent 1"/>
    <w:basedOn w:val="a1"/>
    <w:uiPriority w:val="62"/>
    <w:rsid w:val="002A2CB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c">
    <w:name w:val="Emphasis"/>
    <w:basedOn w:val="a0"/>
    <w:uiPriority w:val="20"/>
    <w:qFormat/>
    <w:rsid w:val="00802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dou112.edu.yar.ru/docs/2019_2020_uch__god/proekt_po_bezopasnosti_dou.docx" TargetMode="External"/><Relationship Id="rId18" Type="http://schemas.openxmlformats.org/officeDocument/2006/relationships/hyperlink" Target="https://mini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s://mdou112.edu.yar.ru//docs/2017_2018_uch_god/aoop_novaya_redaktsiya.docx" TargetMode="External"/><Relationship Id="rId10" Type="http://schemas.openxmlformats.org/officeDocument/2006/relationships/hyperlink" Target="http://mdou112.edu.yar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mdou112.edu.yar.ru//docs/2018_2019_uch__god/oop_mdou_detskiy_sad_n_112_0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749750737010035E-2"/>
          <c:y val="7.9333600120541997E-2"/>
          <c:w val="0.98125024926298998"/>
          <c:h val="0.9206662178380118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1761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2176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176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176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386879447555686"/>
                  <c:y val="1.8832391713747645E-3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000" b="0"/>
                      <a:t>высшая 
14</a:t>
                    </a:r>
                    <a:r>
                      <a:rPr lang="ru-RU" sz="1000" b="0" smtClean="0"/>
                      <a:t>%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000" b="0" smtClean="0"/>
                      <a:t> (5 педагогов)</a:t>
                    </a:r>
                    <a:endParaRPr lang="ru-RU" sz="1000"/>
                  </a:p>
                </c:rich>
              </c:tx>
              <c:numFmt formatCode="0%" sourceLinked="0"/>
              <c:spPr>
                <a:noFill/>
                <a:ln w="4352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000" b="0" dirty="0"/>
                      <a:t>первая
</a:t>
                    </a:r>
                    <a:r>
                      <a:rPr lang="ru-RU" sz="1000" b="0" dirty="0" smtClean="0"/>
                      <a:t>83% (30 педагогов)</a:t>
                    </a:r>
                    <a:endParaRPr lang="ru-RU" sz="1000" dirty="0"/>
                  </a:p>
                </c:rich>
              </c:tx>
              <c:numFmt formatCode="0%" sourceLinked="0"/>
              <c:spPr>
                <a:noFill/>
                <a:ln w="4352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numFmt formatCode="0%" sourceLinked="0"/>
            <c:spPr>
              <a:noFill/>
              <a:ln w="43522">
                <a:noFill/>
              </a:ln>
            </c:spPr>
            <c:txPr>
              <a:bodyPr/>
              <a:lstStyle/>
              <a:p>
                <a:pPr>
                  <a:defRPr sz="154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9.0000000000000024E-2</c:v>
                </c:pt>
                <c:pt idx="1">
                  <c:v>0.88000000000000012</c:v>
                </c:pt>
                <c:pt idx="2">
                  <c:v>3.0000000000000006E-2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2176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2176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176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176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43522">
                <a:noFill/>
              </a:ln>
            </c:spPr>
            <c:txPr>
              <a:bodyPr/>
              <a:lstStyle/>
              <a:p>
                <a:pPr>
                  <a:defRPr sz="201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1761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01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0.14784</cdr:x>
      <cdr:y>0.07746</cdr:y>
    </cdr:from>
    <cdr:to>
      <cdr:x>0.42505</cdr:x>
      <cdr:y>0.24535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5799" y="198470"/>
          <a:ext cx="1285876" cy="430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 b="0" dirty="0" smtClean="0"/>
            <a:t>Без категории</a:t>
          </a:r>
          <a:r>
            <a:rPr lang="ru-RU" sz="1000" b="0" baseline="0" dirty="0" smtClean="0"/>
            <a:t> </a:t>
          </a:r>
          <a:r>
            <a:rPr lang="ru-RU" sz="1000" b="0" dirty="0" smtClean="0"/>
            <a:t>3%</a:t>
          </a:r>
        </a:p>
        <a:p xmlns:a="http://schemas.openxmlformats.org/drawingml/2006/main">
          <a:pPr algn="ctr"/>
          <a:r>
            <a:rPr lang="ru-RU" sz="1000" b="0" dirty="0" smtClean="0"/>
            <a:t> (1 педагог)</a:t>
          </a:r>
          <a:endParaRPr lang="ru-RU" sz="1000" b="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0711-5DBD-4652-BE17-DC2FF369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9724</Words>
  <Characters>55428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44</cp:revision>
  <cp:lastPrinted>2020-05-29T09:52:00Z</cp:lastPrinted>
  <dcterms:created xsi:type="dcterms:W3CDTF">2020-05-26T13:48:00Z</dcterms:created>
  <dcterms:modified xsi:type="dcterms:W3CDTF">2020-05-29T10:54:00Z</dcterms:modified>
</cp:coreProperties>
</file>