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1" w:rsidRDefault="00517CD1" w:rsidP="00517CD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</w:p>
    <w:p w:rsidR="00517CD1" w:rsidRDefault="002A5C6E" w:rsidP="00517CD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Памятка для родителей</w:t>
      </w:r>
      <w:bookmarkStart w:id="0" w:name="_GoBack"/>
      <w:bookmarkEnd w:id="0"/>
    </w:p>
    <w:p w:rsidR="00B30FFF" w:rsidRDefault="00B30FFF" w:rsidP="00517CD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</w:p>
    <w:p w:rsidR="00517CD1" w:rsidRPr="00B30FFF" w:rsidRDefault="00B30FFF" w:rsidP="00B30FF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F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Уважаемые родители! Все мы сейчас находимся в условиях самоизоляции. В том числе и наши дети. Любимое времяпровождение современных детей – это компьютер, телефон и другие гаджеты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Обеспечив их современными игрушками, мы чаще всего не задумываемся о последствиях.</w:t>
      </w:r>
    </w:p>
    <w:p w:rsidR="00517CD1" w:rsidRPr="00517CD1" w:rsidRDefault="00B30FFF" w:rsidP="00B30F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д</w:t>
      </w:r>
      <w:r w:rsidR="00517CD1"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организм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растет и</w:t>
      </w:r>
      <w:r w:rsidR="00517CD1"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выдерживать взрослых нагрузок. Это ясно всем.</w:t>
      </w:r>
    </w:p>
    <w:p w:rsidR="00517CD1" w:rsidRPr="00517CD1" w:rsidRDefault="00517CD1" w:rsidP="00B30F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 представить, что произойдет, если </w:t>
      </w:r>
      <w:r w:rsidR="003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 по восемь часов в день или носить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по десять килограммов.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касается и детского зрения: если его перегружать, оно может не справиться.</w:t>
      </w:r>
    </w:p>
    <w:p w:rsidR="00517CD1" w:rsidRPr="00517CD1" w:rsidRDefault="00517CD1" w:rsidP="00517CD1">
      <w:pPr>
        <w:tabs>
          <w:tab w:val="left" w:pos="3585"/>
        </w:tabs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тоже устают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Знакомое выражение -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«устали мышцы». Если нетренированный человек интенсивно поработает физически, на следующий день у него будет «ныть» все тело. Такое состояние хотя и неприятно, но и не опасно, если нет каких-либо травм и повреждений. А если так будет повторяться каждый день и усталость не пройдет?</w:t>
      </w:r>
    </w:p>
    <w:p w:rsidR="00517CD1" w:rsidRPr="00517CD1" w:rsidRDefault="00517CD1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то же самое произойдет и с детским зрительным аппаратом, если его «перегрузить». Глаза тоже имеют способность уставать. Вернее, не глаза, а внутриглазные мышцы, которые отвечают за процесс фокусировки, благодаря чему обеспечивается хорошее зрение и вблизи, и вдаль.</w:t>
      </w:r>
    </w:p>
    <w:p w:rsidR="00517CD1" w:rsidRPr="00517CD1" w:rsidRDefault="00517CD1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мышцы расслаблены, мы видим на 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расстоянии, когда напряжены </w:t>
      </w:r>
      <w:r w:rsidR="004F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близи.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зрительная система человека не приспособлена к работе на близком расстоянии, и комфортн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для нашего зрения состояние -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вдаль, в бесконечно удаленную точку. Долгая работа вблизи вызывает перенапряжение «фокусировочной» системы глаза. В итоге мышцы уже не могут расслабиться, и зрение вдаль становится нечетким. Такое состояние врачи называют нарушением (спазмом) аккомодации.</w:t>
      </w:r>
    </w:p>
    <w:p w:rsidR="00517CD1" w:rsidRPr="00517CD1" w:rsidRDefault="00517CD1" w:rsidP="00517CD1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группе риска </w:t>
      </w:r>
      <w:r w:rsidR="003B5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(особенно сейчас) </w:t>
      </w:r>
      <w:r w:rsidRPr="00517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дошкольники.</w:t>
      </w:r>
    </w:p>
    <w:p w:rsidR="00517CD1" w:rsidRPr="00517CD1" w:rsidRDefault="00517CD1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зрительное перенапряжение опасно для детей: оно может привести к серьезным проблемам со зрением и рассматривается как одна из основных причин развития близорукости, которая составляет 60 % от всех заболеваний в структуре детской глазной патологии. При нарушении аккомодации происходит стойкое снижение остроты зрения, и в случае, если это состояние не устранить, глаз начинает приспосабливаться к создавшейся ситуации: увеличивается длина глазного яблока и, как следствие, развивается близорукость.</w:t>
      </w:r>
    </w:p>
    <w:p w:rsidR="00517CD1" w:rsidRPr="00517CD1" w:rsidRDefault="00517CD1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родителям знакома такая ситуация: у ребенка хорошее зрение, но в шесть-семь лет, когда начинаются занятия в подготовительных группах или начальных классах, оно начинает ухудшаться. Офтальмологи констатируют: все чаще близорукость, которая вызвана зрительным перенапряжением</w:t>
      </w:r>
      <w:r w:rsidR="004F3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у детей уже в дошкольном возрасте.</w:t>
      </w:r>
    </w:p>
    <w:p w:rsidR="00517CD1" w:rsidRPr="00517CD1" w:rsidRDefault="00517CD1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дети проводят очень много времени у компьютера, рано учатся читать, а это значит, что их глаза рано начинают испытывать большие нагрузки. Даже детские развивающие игры сегодня предлагаются в компьютерном виде. К сожалению, не все родители понимают, какой колоссальный вред зрению детей приносит, казалось бы, безобидная игра на приставке или планшете, смартфоне.</w:t>
      </w:r>
    </w:p>
    <w:p w:rsidR="00C97893" w:rsidRDefault="00517CD1" w:rsidP="003B5E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</w:t>
      </w:r>
      <w:r w:rsidR="003B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Pr="005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контролировать зрительные нагрузки и ограничивать детей в пользовании гаджетами. </w:t>
      </w:r>
    </w:p>
    <w:p w:rsidR="004F3DC5" w:rsidRDefault="004F3DC5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C5" w:rsidRDefault="004F3DC5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93" w:rsidRPr="00517CD1" w:rsidRDefault="00C97893" w:rsidP="00517C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ознакомиться с </w:t>
      </w:r>
      <w:r w:rsidR="0004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рекомендациями, которые помогут сохранить зрение Вашего ребенка. </w:t>
      </w:r>
    </w:p>
    <w:p w:rsidR="00597253" w:rsidRPr="00517CD1" w:rsidRDefault="00597253" w:rsidP="000401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CD1">
        <w:rPr>
          <w:rFonts w:ascii="Times New Roman" w:hAnsi="Times New Roman" w:cs="Times New Roman"/>
          <w:sz w:val="28"/>
          <w:szCs w:val="28"/>
        </w:rPr>
        <w:t xml:space="preserve">Непрерывная длительность просмотра телепередач </w:t>
      </w:r>
      <w:r w:rsidR="0004014B">
        <w:rPr>
          <w:rFonts w:ascii="Times New Roman" w:hAnsi="Times New Roman" w:cs="Times New Roman"/>
          <w:sz w:val="28"/>
          <w:szCs w:val="28"/>
        </w:rPr>
        <w:t>ребенка  младшего</w:t>
      </w:r>
      <w:r w:rsidRPr="00517CD1">
        <w:rPr>
          <w:rFonts w:ascii="Times New Roman" w:hAnsi="Times New Roman" w:cs="Times New Roman"/>
          <w:sz w:val="28"/>
          <w:szCs w:val="28"/>
        </w:rPr>
        <w:t xml:space="preserve"> </w:t>
      </w:r>
      <w:r w:rsidR="0004014B">
        <w:rPr>
          <w:rFonts w:ascii="Times New Roman" w:hAnsi="Times New Roman" w:cs="Times New Roman"/>
          <w:sz w:val="28"/>
          <w:szCs w:val="28"/>
        </w:rPr>
        <w:t>и среднего</w:t>
      </w:r>
      <w:r w:rsidRPr="00517CD1">
        <w:rPr>
          <w:rFonts w:ascii="Times New Roman" w:hAnsi="Times New Roman" w:cs="Times New Roman"/>
          <w:sz w:val="28"/>
          <w:szCs w:val="28"/>
        </w:rPr>
        <w:t xml:space="preserve"> </w:t>
      </w:r>
      <w:r w:rsidR="0004014B">
        <w:rPr>
          <w:rFonts w:ascii="Times New Roman" w:hAnsi="Times New Roman" w:cs="Times New Roman"/>
          <w:sz w:val="28"/>
          <w:szCs w:val="28"/>
        </w:rPr>
        <w:t>возраста - не более 20 мин., старшего и подготовительного</w:t>
      </w:r>
      <w:r w:rsidRPr="00517CD1">
        <w:rPr>
          <w:rFonts w:ascii="Times New Roman" w:hAnsi="Times New Roman" w:cs="Times New Roman"/>
          <w:sz w:val="28"/>
          <w:szCs w:val="28"/>
        </w:rPr>
        <w:t xml:space="preserve">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597253" w:rsidRPr="00517CD1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CD1">
        <w:rPr>
          <w:rFonts w:ascii="Times New Roman" w:hAnsi="Times New Roman" w:cs="Times New Roman"/>
          <w:sz w:val="28"/>
          <w:szCs w:val="28"/>
        </w:rPr>
        <w:t xml:space="preserve">Просмотр телепередач в вечернее время проводят при искусственном освещении </w:t>
      </w:r>
      <w:r w:rsidR="0004014B">
        <w:rPr>
          <w:rFonts w:ascii="Times New Roman" w:hAnsi="Times New Roman" w:cs="Times New Roman"/>
          <w:sz w:val="28"/>
          <w:szCs w:val="28"/>
        </w:rPr>
        <w:t>комнаты</w:t>
      </w:r>
      <w:r w:rsidRPr="00517CD1">
        <w:rPr>
          <w:rFonts w:ascii="Times New Roman" w:hAnsi="Times New Roman" w:cs="Times New Roman"/>
          <w:sz w:val="28"/>
          <w:szCs w:val="28"/>
        </w:rPr>
        <w:t xml:space="preserve">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597253" w:rsidRPr="004F3DC5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Непрерывная продолжительность </w:t>
      </w:r>
      <w:r w:rsidR="004F3DC5" w:rsidRPr="004F3DC5">
        <w:rPr>
          <w:rFonts w:ascii="Times New Roman" w:hAnsi="Times New Roman" w:cs="Times New Roman"/>
          <w:bCs/>
          <w:iCs/>
          <w:sz w:val="28"/>
          <w:szCs w:val="28"/>
        </w:rPr>
        <w:t>игры за</w:t>
      </w:r>
      <w:r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компьютером для детей 5 лет не должна превышать 10 минут и для детей 6 - 7 лет - 15 минут. </w:t>
      </w:r>
    </w:p>
    <w:p w:rsidR="00597253" w:rsidRPr="004F3DC5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Для снижения утомляемости </w:t>
      </w:r>
      <w:r w:rsidR="004F3DC5"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ребенка </w:t>
      </w:r>
      <w:r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</w:t>
      </w:r>
      <w:r w:rsidR="004F3DC5"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</w:t>
      </w:r>
      <w:r w:rsidRPr="004F3DC5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4F3DC5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Недопустимо использование одного компьютера для одновременного занятия двух или более детей.</w:t>
      </w:r>
      <w:r w:rsidRPr="004F3DC5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597253" w:rsidRPr="00517CD1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компьютерной усталости</w:t>
      </w:r>
    </w:p>
    <w:p w:rsidR="00597253" w:rsidRPr="00517CD1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CD1">
        <w:rPr>
          <w:rFonts w:ascii="Times New Roman" w:hAnsi="Times New Roman" w:cs="Times New Roman"/>
          <w:sz w:val="28"/>
          <w:szCs w:val="28"/>
        </w:rPr>
        <w:t>1. Потеря контроля над собой: ребенок часто трогает лицо, сосет палец, гримасничает, кричит и т. п.</w:t>
      </w:r>
    </w:p>
    <w:p w:rsidR="00597253" w:rsidRPr="00517CD1" w:rsidRDefault="007335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253" w:rsidRPr="00517CD1">
        <w:rPr>
          <w:rFonts w:ascii="Times New Roman" w:hAnsi="Times New Roman" w:cs="Times New Roman"/>
          <w:sz w:val="28"/>
          <w:szCs w:val="28"/>
        </w:rPr>
        <w:t>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597253" w:rsidRPr="00517CD1" w:rsidRDefault="007335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253" w:rsidRPr="00517CD1">
        <w:rPr>
          <w:rFonts w:ascii="Times New Roman" w:hAnsi="Times New Roman" w:cs="Times New Roman"/>
          <w:sz w:val="28"/>
          <w:szCs w:val="28"/>
        </w:rPr>
        <w:t>. Эмоционально-невротическая реакция – крик, подпрыгивания, истерический смех и др.</w:t>
      </w:r>
    </w:p>
    <w:p w:rsidR="00597253" w:rsidRDefault="00597253" w:rsidP="00517CD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3DC5" w:rsidRPr="00733553" w:rsidRDefault="004F3DC5" w:rsidP="00517CD1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33553">
        <w:rPr>
          <w:rFonts w:ascii="Times New Roman" w:hAnsi="Times New Roman" w:cs="Times New Roman"/>
          <w:b/>
          <w:color w:val="C00000"/>
          <w:sz w:val="40"/>
          <w:szCs w:val="40"/>
        </w:rPr>
        <w:t>Берегите себя и своих детей! Будьте здоровы!</w:t>
      </w:r>
    </w:p>
    <w:p w:rsidR="00733553" w:rsidRDefault="00733553" w:rsidP="004F3DC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F3DC5" w:rsidRDefault="004F3DC5" w:rsidP="004F3DC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2A5C6E" w:rsidRDefault="002A5C6E" w:rsidP="004F3DC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 МДОУ № 112</w:t>
      </w:r>
    </w:p>
    <w:p w:rsidR="004F3DC5" w:rsidRDefault="004F3DC5" w:rsidP="002A5C6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3DC5" w:rsidRPr="00517CD1" w:rsidRDefault="004F3DC5" w:rsidP="004F3DC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90AB9" w:rsidRPr="00517CD1" w:rsidRDefault="00B90AB9" w:rsidP="004F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0AB9" w:rsidRPr="00517CD1" w:rsidSect="004F3DC5">
      <w:pgSz w:w="11906" w:h="16838"/>
      <w:pgMar w:top="284" w:right="850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3"/>
    <w:rsid w:val="0004014B"/>
    <w:rsid w:val="002A5C6E"/>
    <w:rsid w:val="003B5EE5"/>
    <w:rsid w:val="004F3DC5"/>
    <w:rsid w:val="00517CD1"/>
    <w:rsid w:val="00597253"/>
    <w:rsid w:val="00733553"/>
    <w:rsid w:val="00B30FFF"/>
    <w:rsid w:val="00B90AB9"/>
    <w:rsid w:val="00C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2020-04-06T19:37:00Z</dcterms:created>
  <dcterms:modified xsi:type="dcterms:W3CDTF">2020-04-23T17:20:00Z</dcterms:modified>
</cp:coreProperties>
</file>