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6A4" w:rsidRDefault="00C866A4" w:rsidP="00FE2BBB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Конспект организованной образовательной деятельности по формированию элементарных математических представлений в подготовительной группе</w:t>
      </w:r>
    </w:p>
    <w:p w:rsidR="00C866A4" w:rsidRPr="00F61598" w:rsidRDefault="00C866A4" w:rsidP="00F61598">
      <w:pPr>
        <w:pStyle w:val="a3"/>
        <w:jc w:val="center"/>
        <w:rPr>
          <w:b/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Тема: «Путешествие в космос»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Подготовила: </w:t>
      </w:r>
      <w:r w:rsidR="00365F54">
        <w:rPr>
          <w:color w:val="000000"/>
          <w:sz w:val="27"/>
          <w:szCs w:val="27"/>
        </w:rPr>
        <w:t>Фокина И.Ю.</w:t>
      </w:r>
      <w:r>
        <w:rPr>
          <w:color w:val="000000"/>
          <w:sz w:val="27"/>
          <w:szCs w:val="27"/>
        </w:rPr>
        <w:t>, воспитатель первой квалификационной категории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закрепление математических знаний на основе познавательной активности и любознательности, развитие логического мышления.</w:t>
      </w:r>
    </w:p>
    <w:p w:rsidR="00C866A4" w:rsidRPr="00F61598" w:rsidRDefault="00C866A4" w:rsidP="00C866A4">
      <w:pPr>
        <w:pStyle w:val="a3"/>
        <w:rPr>
          <w:b/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Задачи:</w:t>
      </w:r>
    </w:p>
    <w:p w:rsidR="00C866A4" w:rsidRPr="00F61598" w:rsidRDefault="00C866A4" w:rsidP="00C866A4">
      <w:pPr>
        <w:pStyle w:val="a3"/>
        <w:rPr>
          <w:b/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Образовательные:</w:t>
      </w:r>
    </w:p>
    <w:p w:rsidR="00F61598" w:rsidRDefault="00C866A4" w:rsidP="00C866A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Закрепить умение ребенка считать в пределах 10, составлять и решать простые арифметические задачи на сложение и вычитание, выделять в задаче условие, вопрос, решение, ответ.</w:t>
      </w:r>
    </w:p>
    <w:p w:rsidR="00F61598" w:rsidRDefault="00C866A4" w:rsidP="00C866A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Совершенствовать навыки количественного счета в пределах 10 в прямом и обратном порядке, закрепить представление о составе числа.</w:t>
      </w:r>
    </w:p>
    <w:p w:rsidR="00F61598" w:rsidRDefault="00C866A4" w:rsidP="00C866A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Закрепить знания ребенка о геометрических фигурах.</w:t>
      </w:r>
    </w:p>
    <w:p w:rsidR="00F61598" w:rsidRDefault="00C866A4" w:rsidP="00C866A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Формировать умения ориентироваться на плоскости листа.</w:t>
      </w:r>
    </w:p>
    <w:p w:rsidR="00C866A4" w:rsidRPr="00F61598" w:rsidRDefault="00C866A4" w:rsidP="00C866A4">
      <w:pPr>
        <w:pStyle w:val="a3"/>
        <w:numPr>
          <w:ilvl w:val="0"/>
          <w:numId w:val="1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Закрепить умение правильно пользоваться знаками «больше», «меньше», равно».</w:t>
      </w:r>
    </w:p>
    <w:p w:rsidR="00C866A4" w:rsidRPr="00F61598" w:rsidRDefault="00C866A4" w:rsidP="00C866A4">
      <w:pPr>
        <w:pStyle w:val="a3"/>
        <w:rPr>
          <w:b/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Развивающие:</w:t>
      </w:r>
    </w:p>
    <w:p w:rsidR="00F61598" w:rsidRDefault="00C866A4" w:rsidP="00C866A4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условия для развития логического мышления, внимания, сообразительности.</w:t>
      </w:r>
    </w:p>
    <w:p w:rsidR="00F61598" w:rsidRDefault="00C866A4" w:rsidP="00C866A4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Совершенствовать навыки учебной деятельности</w:t>
      </w:r>
    </w:p>
    <w:p w:rsidR="00F61598" w:rsidRDefault="00C866A4" w:rsidP="00C866A4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C866A4" w:rsidRPr="00F61598" w:rsidRDefault="00C866A4" w:rsidP="00C866A4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Способствовать развитию навыка самоконтроля и самооценки, умения оценивать ответы своих товарищей.</w:t>
      </w:r>
    </w:p>
    <w:p w:rsidR="00F61598" w:rsidRPr="00F61598" w:rsidRDefault="00C866A4" w:rsidP="00C866A4">
      <w:pPr>
        <w:pStyle w:val="a3"/>
        <w:rPr>
          <w:b/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Воспитательные:</w:t>
      </w:r>
    </w:p>
    <w:p w:rsidR="00F61598" w:rsidRDefault="00C866A4" w:rsidP="00C866A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интерес к математическим заданиям, умение понимать учебную задачу и самостоятельно выполнять ее.</w:t>
      </w:r>
    </w:p>
    <w:p w:rsidR="00C866A4" w:rsidRPr="00F61598" w:rsidRDefault="00C866A4" w:rsidP="00C866A4">
      <w:pPr>
        <w:pStyle w:val="a3"/>
        <w:numPr>
          <w:ilvl w:val="0"/>
          <w:numId w:val="3"/>
        </w:numPr>
        <w:rPr>
          <w:color w:val="000000"/>
          <w:sz w:val="27"/>
          <w:szCs w:val="27"/>
        </w:rPr>
      </w:pPr>
      <w:r w:rsidRPr="00F61598">
        <w:rPr>
          <w:color w:val="000000"/>
          <w:sz w:val="27"/>
          <w:szCs w:val="27"/>
        </w:rPr>
        <w:t>Формировать организованность, самостоятельность, усидчивость.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Оборудование и материалы:</w:t>
      </w:r>
      <w:r>
        <w:rPr>
          <w:color w:val="000000"/>
          <w:sz w:val="27"/>
          <w:szCs w:val="27"/>
        </w:rPr>
        <w:t xml:space="preserve"> </w:t>
      </w:r>
      <w:r w:rsidR="00F61598">
        <w:rPr>
          <w:color w:val="000000"/>
          <w:sz w:val="27"/>
          <w:szCs w:val="27"/>
        </w:rPr>
        <w:t>счетные палочки (спички</w:t>
      </w:r>
      <w:proofErr w:type="gramStart"/>
      <w:r w:rsidR="00F61598"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см. схему ракеты); 2 листа в клетку, цветные карандаши, простой карандаш; числовые домики (см. задание); карточки-звездочки с цифрами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(некоторые цифры повторяются); карточки для игры «Дорисуй недостающий знак» (см. задание).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Ход</w:t>
      </w:r>
      <w:r>
        <w:rPr>
          <w:color w:val="000000"/>
          <w:sz w:val="27"/>
          <w:szCs w:val="27"/>
        </w:rPr>
        <w:t>: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Попробуй отгадать загадку: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 темному небу рассыпан горошек –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Цветной карамели и сахарной крошки.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только тогда, когда утро настанет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Вся карамель та внезапно растает. (Звезды)</w:t>
      </w:r>
    </w:p>
    <w:p w:rsidR="00F61598" w:rsidRDefault="00F61598" w:rsidP="00C866A4">
      <w:pPr>
        <w:pStyle w:val="a3"/>
        <w:rPr>
          <w:color w:val="000000"/>
          <w:sz w:val="27"/>
          <w:szCs w:val="27"/>
        </w:rPr>
      </w:pP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t xml:space="preserve">А ты любишь смотреть на звезды? Давай отправимся вместе с тобой в космическое </w:t>
      </w:r>
      <w:bookmarkEnd w:id="0"/>
      <w:r>
        <w:rPr>
          <w:color w:val="000000"/>
          <w:sz w:val="27"/>
          <w:szCs w:val="27"/>
        </w:rPr>
        <w:t>путешествие.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на чем же мы полетим? Отгадай загадку.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Космонавт машину ту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Направляет в высоту.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маршрут машины прост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Земли до самых звезд. (Ракета)</w:t>
      </w:r>
    </w:p>
    <w:p w:rsidR="00F61598" w:rsidRDefault="00F61598" w:rsidP="00C866A4">
      <w:pPr>
        <w:pStyle w:val="a3"/>
        <w:rPr>
          <w:color w:val="000000"/>
          <w:sz w:val="27"/>
          <w:szCs w:val="27"/>
        </w:rPr>
      </w:pPr>
    </w:p>
    <w:p w:rsidR="00365F5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Да, мы полетим с тобой на ракете. Для начала нам нужно её построить. </w:t>
      </w:r>
    </w:p>
    <w:p w:rsidR="00365F54" w:rsidRDefault="00365F5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Представь, что ты работаешь в конструкторском бюро и нужно построить</w:t>
      </w:r>
    </w:p>
    <w:p w:rsidR="00C866A4" w:rsidRDefault="00365F5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</w:t>
      </w:r>
      <w:r w:rsidR="00C866A4">
        <w:rPr>
          <w:color w:val="000000"/>
          <w:sz w:val="27"/>
          <w:szCs w:val="27"/>
        </w:rPr>
        <w:t xml:space="preserve">етательный аппарат </w:t>
      </w:r>
      <w:r w:rsidR="00C866A4">
        <w:rPr>
          <w:color w:val="000000"/>
          <w:sz w:val="27"/>
          <w:szCs w:val="27"/>
        </w:rPr>
        <w:t>из счетных палочек (или из спичек).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 w:rsidRPr="00C866A4">
        <w:rPr>
          <w:noProof/>
          <w:color w:val="000000"/>
          <w:sz w:val="27"/>
          <w:szCs w:val="27"/>
        </w:rPr>
        <w:drawing>
          <wp:inline distT="0" distB="0" distL="0" distR="0">
            <wp:extent cx="3124200" cy="3371850"/>
            <wp:effectExtent l="0" t="0" r="0" b="0"/>
            <wp:docPr id="1" name="Рисунок 1" descr="C:\Users\focki\Desktop\ДЛЯ МАМЫ\работа\математика\image035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cki\Desktop\ДЛЯ МАМЫ\работа\математика\image035_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F54" w:rsidRDefault="00365F5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 каких геометрических фигур состоит ракета?  (1 треугольник, 2 квадрата, 1 трапеция)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нам нужен пульт управления полётом.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Возьми лист бумаги в клетку и цветные карандаши, приготовься рисовать кнопки на пульте.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правом верхнем углу нарисуй синий треугольник,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левом нижнем углу нарисуй коричневый прямоугольник,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В правом нижнем углу нарисуй зеленый круг,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В левом верхнем углу нарисуй желтый квадрат,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центре листа нарисуй красный овал.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кнопок получилось на пульте? (5)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Теперь нужно подготовить космонавтов к полету. Ты помнишь где живут космонавты перед полетом?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звездном городке), представь, что ты тоже живешь в «Звездном городке», но только вот есть одна проблема, строители построили дома для будущих космонавтов, но не успели заселить всех жильцов. Давай поможем жильцам заселиться в нужные квартиры. Посмотри на дом, на крыше указано количество жильцов на одном этаже, расставь правильно цифры, по сколько человек можно заселять в пустую квартиру.</w:t>
      </w:r>
    </w:p>
    <w:p w:rsidR="00365F54" w:rsidRDefault="00365F54" w:rsidP="00C866A4">
      <w:pPr>
        <w:pStyle w:val="a3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6C1B1204" wp14:editId="658F0382">
            <wp:extent cx="5940425" cy="44577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6b7e6247969b6fdb2a833dd53be0b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Ты молодец, отлично справился с заданием.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еще, для полета в космос, мы должны быть сильными и выносливыми, предлагаю сделать зарядку.</w:t>
      </w:r>
    </w:p>
    <w:p w:rsidR="00C866A4" w:rsidRPr="00F61598" w:rsidRDefault="00C866A4" w:rsidP="00C866A4">
      <w:pPr>
        <w:pStyle w:val="a3"/>
        <w:rPr>
          <w:b/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Космодром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Всё готово для полёта, (поднять руки вперёд, затем вверх.)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Ждут ракеты всех ребят. (соединить пальцы над головой, изображая ракету.)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Мало времени для взлёта, (марш на месте.)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Космонавты встали в ряд. (встать прыжком – ноги врозь, руки на пояс.)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Поклонились вправо, (влево, наклоны в стороны.)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Отдадим земной поклон. (наклоны вперёд.)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ракета полетела. (прыжки на двух ногах)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Опустел наш космодром. (присесть на корточки, затем подняться.)</w:t>
      </w:r>
    </w:p>
    <w:p w:rsidR="00F61598" w:rsidRDefault="00F61598" w:rsidP="00C866A4">
      <w:pPr>
        <w:pStyle w:val="a3"/>
        <w:rPr>
          <w:color w:val="000000"/>
          <w:sz w:val="27"/>
          <w:szCs w:val="27"/>
        </w:rPr>
      </w:pP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 w:rsidRPr="00F61598">
        <w:rPr>
          <w:b/>
          <w:color w:val="000000"/>
          <w:sz w:val="27"/>
          <w:szCs w:val="27"/>
        </w:rPr>
        <w:t>Внимание космонавты!</w:t>
      </w:r>
      <w:r>
        <w:rPr>
          <w:color w:val="000000"/>
          <w:sz w:val="27"/>
          <w:szCs w:val="27"/>
        </w:rPr>
        <w:t xml:space="preserve"> Начинаются учебные занятия. Ведь космонавты должны быть не только сильными, но и умными, сообразительными, смекалистыми. Будем решать и составлять задачи. На вопросы отвечаем, звездочку в награду получаем.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Сколько ушей у двух мышей?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Сколько лап у двух медвежат?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 одного цветка четыре лепестка. А сколько лепестков у двух таких цветков?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 космодроме «Байконур» было 8 ракет, 2 ракеты улетели в космос. Сколько ракет осталось на станции?</w:t>
      </w:r>
    </w:p>
    <w:p w:rsidR="00F61598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 темном небе 10 звезд ярко засияли. Две из них сорвались вниз – мы желанья загадали. Теперь слушай мой вопрос: сколько же осталось звезд.</w:t>
      </w:r>
    </w:p>
    <w:p w:rsidR="00F61598" w:rsidRDefault="00F61598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365F5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теперь предлагаю тебе самому составить задачу. Но давай сначала вспомним из каких частей состоит задача – условие, вопрос, решение и ответ. 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 внимателен.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так, к полету все готово, но нам нужен ключ к маршруту полета.</w:t>
      </w:r>
    </w:p>
    <w:p w:rsidR="00F61598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 возьмем лист бумаги в клетку (на листке уже стоит точка, от которой ребенок начнет графический диктант - 5 клеток вправо и 5 клеток вниз) и простой карандаш.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Слушай внимательно, начинаем</w:t>
      </w:r>
    </w:p>
    <w:p w:rsidR="00F61598" w:rsidRDefault="00365F5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</w:t>
      </w:r>
      <w:r w:rsidR="00C866A4">
        <w:rPr>
          <w:color w:val="000000"/>
          <w:sz w:val="27"/>
          <w:szCs w:val="27"/>
        </w:rPr>
        <w:t>право</w:t>
      </w:r>
      <w:r>
        <w:rPr>
          <w:color w:val="000000"/>
          <w:sz w:val="27"/>
          <w:szCs w:val="27"/>
        </w:rPr>
        <w:t xml:space="preserve"> 1 клетка</w:t>
      </w:r>
      <w:r w:rsidR="00C866A4">
        <w:rPr>
          <w:color w:val="000000"/>
          <w:sz w:val="27"/>
          <w:szCs w:val="27"/>
        </w:rPr>
        <w:t>, вверх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вправо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вниз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вправо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вниз</w:t>
      </w:r>
      <w:r>
        <w:rPr>
          <w:color w:val="000000"/>
          <w:sz w:val="27"/>
          <w:szCs w:val="27"/>
        </w:rPr>
        <w:t xml:space="preserve"> 3</w:t>
      </w:r>
      <w:r w:rsidR="00C866A4">
        <w:rPr>
          <w:color w:val="000000"/>
          <w:sz w:val="27"/>
          <w:szCs w:val="27"/>
        </w:rPr>
        <w:t>, влево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вниз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вправо</w:t>
      </w:r>
      <w:r>
        <w:rPr>
          <w:color w:val="000000"/>
          <w:sz w:val="27"/>
          <w:szCs w:val="27"/>
        </w:rPr>
        <w:t xml:space="preserve"> 3</w:t>
      </w:r>
      <w:r w:rsidR="00C866A4">
        <w:rPr>
          <w:color w:val="000000"/>
          <w:sz w:val="27"/>
          <w:szCs w:val="27"/>
        </w:rPr>
        <w:t>, вниз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влево</w:t>
      </w:r>
      <w:r>
        <w:rPr>
          <w:color w:val="000000"/>
          <w:sz w:val="27"/>
          <w:szCs w:val="27"/>
        </w:rPr>
        <w:t xml:space="preserve"> 2</w:t>
      </w:r>
      <w:r w:rsidR="00C866A4">
        <w:rPr>
          <w:color w:val="000000"/>
          <w:sz w:val="27"/>
          <w:szCs w:val="27"/>
        </w:rPr>
        <w:t>, вниз</w:t>
      </w:r>
      <w:r>
        <w:rPr>
          <w:color w:val="000000"/>
          <w:sz w:val="27"/>
          <w:szCs w:val="27"/>
        </w:rPr>
        <w:t xml:space="preserve"> 5</w:t>
      </w:r>
      <w:r w:rsidR="00C866A4">
        <w:rPr>
          <w:color w:val="000000"/>
          <w:sz w:val="27"/>
          <w:szCs w:val="27"/>
        </w:rPr>
        <w:t>, влево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вверх</w:t>
      </w:r>
      <w:r>
        <w:rPr>
          <w:color w:val="000000"/>
          <w:sz w:val="27"/>
          <w:szCs w:val="27"/>
        </w:rPr>
        <w:t xml:space="preserve"> 3</w:t>
      </w:r>
      <w:r w:rsidR="00C866A4">
        <w:rPr>
          <w:color w:val="000000"/>
          <w:sz w:val="27"/>
          <w:szCs w:val="27"/>
        </w:rPr>
        <w:t>, влево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>, вниз</w:t>
      </w:r>
      <w:r>
        <w:rPr>
          <w:color w:val="000000"/>
          <w:sz w:val="27"/>
          <w:szCs w:val="27"/>
        </w:rPr>
        <w:t xml:space="preserve"> 3</w:t>
      </w:r>
      <w:r w:rsidR="00C866A4">
        <w:rPr>
          <w:color w:val="000000"/>
          <w:sz w:val="27"/>
          <w:szCs w:val="27"/>
        </w:rPr>
        <w:t>, влево</w:t>
      </w:r>
      <w:r>
        <w:rPr>
          <w:color w:val="000000"/>
          <w:sz w:val="27"/>
          <w:szCs w:val="27"/>
        </w:rPr>
        <w:t xml:space="preserve"> 1</w:t>
      </w:r>
      <w:r w:rsidR="00C866A4">
        <w:rPr>
          <w:color w:val="000000"/>
          <w:sz w:val="27"/>
          <w:szCs w:val="27"/>
        </w:rPr>
        <w:t xml:space="preserve">, </w:t>
      </w:r>
    </w:p>
    <w:p w:rsidR="00F61598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вверх</w:t>
      </w:r>
      <w:r w:rsidR="00F61598">
        <w:rPr>
          <w:color w:val="000000"/>
          <w:sz w:val="27"/>
          <w:szCs w:val="27"/>
        </w:rPr>
        <w:t xml:space="preserve"> 5</w:t>
      </w:r>
      <w:r>
        <w:rPr>
          <w:color w:val="000000"/>
          <w:sz w:val="27"/>
          <w:szCs w:val="27"/>
        </w:rPr>
        <w:t>, влево</w:t>
      </w:r>
      <w:r w:rsidR="00F61598">
        <w:rPr>
          <w:color w:val="000000"/>
          <w:sz w:val="27"/>
          <w:szCs w:val="27"/>
        </w:rPr>
        <w:t xml:space="preserve"> 2</w:t>
      </w:r>
      <w:r>
        <w:rPr>
          <w:color w:val="000000"/>
          <w:sz w:val="27"/>
          <w:szCs w:val="27"/>
        </w:rPr>
        <w:t>, вверх</w:t>
      </w:r>
      <w:r w:rsidR="00F61598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, вправо</w:t>
      </w:r>
      <w:r w:rsidR="00F61598"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>, вверх</w:t>
      </w:r>
      <w:r w:rsidR="00F61598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, влево</w:t>
      </w:r>
      <w:r w:rsidR="00F61598">
        <w:rPr>
          <w:color w:val="000000"/>
          <w:sz w:val="27"/>
          <w:szCs w:val="27"/>
        </w:rPr>
        <w:t xml:space="preserve"> 1</w:t>
      </w:r>
      <w:r>
        <w:rPr>
          <w:color w:val="000000"/>
          <w:sz w:val="27"/>
          <w:szCs w:val="27"/>
        </w:rPr>
        <w:t>, вверх</w:t>
      </w:r>
      <w:r w:rsidR="00F61598">
        <w:rPr>
          <w:color w:val="000000"/>
          <w:sz w:val="27"/>
          <w:szCs w:val="27"/>
        </w:rPr>
        <w:t xml:space="preserve"> 3</w:t>
      </w:r>
      <w:r>
        <w:rPr>
          <w:color w:val="000000"/>
          <w:sz w:val="27"/>
          <w:szCs w:val="27"/>
        </w:rPr>
        <w:t>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ты думаешь, кто у нас получился? (Пришелец, робот) Да, это пришелец с планеты Роботов.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мы сделаем зрительную гимнастику: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 - налево, два - направо,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 - наверх, четыре - вниз,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по кругу смотрим,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Чтобы лучше видеть мир.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Взгляд направим ближе, дальше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Тренируя мышцу глаз,</w:t>
      </w:r>
    </w:p>
    <w:p w:rsidR="00C866A4" w:rsidRDefault="00C866A4" w:rsidP="00F61598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Видеть скоро будем лучше,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Убедитесь вы сейчас!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К полету готовы. Слушаем команду! Надеть скафандры! Пристегнуть ремни! Начинаем отсчет времени в обратном порядке от 10 до 1. Пуск! Поехали! Наш полет начался. Мы оторвались от Земли, летим в космосе.</w:t>
      </w:r>
    </w:p>
    <w:p w:rsidR="002659D1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Обрати внимание на разнообразие </w:t>
      </w:r>
      <w:r w:rsidR="002659D1">
        <w:rPr>
          <w:color w:val="000000"/>
          <w:sz w:val="27"/>
          <w:szCs w:val="27"/>
        </w:rPr>
        <w:t>ракет и пришельцев</w:t>
      </w:r>
      <w:r>
        <w:rPr>
          <w:color w:val="000000"/>
          <w:sz w:val="27"/>
          <w:szCs w:val="27"/>
        </w:rPr>
        <w:t xml:space="preserve">. Нужно </w:t>
      </w:r>
      <w:r w:rsidR="002659D1">
        <w:rPr>
          <w:color w:val="000000"/>
          <w:sz w:val="27"/>
          <w:szCs w:val="27"/>
        </w:rPr>
        <w:t>сосчитать количество фигур в каждом объекте и</w:t>
      </w:r>
      <w:r>
        <w:rPr>
          <w:color w:val="000000"/>
          <w:sz w:val="27"/>
          <w:szCs w:val="27"/>
        </w:rPr>
        <w:t xml:space="preserve"> расстави</w:t>
      </w:r>
      <w:r w:rsidR="002659D1">
        <w:rPr>
          <w:color w:val="000000"/>
          <w:sz w:val="27"/>
          <w:szCs w:val="27"/>
        </w:rPr>
        <w:t>ть</w:t>
      </w:r>
      <w:r>
        <w:rPr>
          <w:color w:val="000000"/>
          <w:sz w:val="27"/>
          <w:szCs w:val="27"/>
        </w:rPr>
        <w:t xml:space="preserve"> знаки: «больше», «меньше» 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или </w:t>
      </w:r>
      <w:r w:rsidR="002659D1">
        <w:rPr>
          <w:noProof/>
        </w:rPr>
        <w:drawing>
          <wp:inline distT="0" distB="0" distL="0" distR="0" wp14:anchorId="1654C609" wp14:editId="7B6D305F">
            <wp:extent cx="4657725" cy="3314700"/>
            <wp:effectExtent l="0" t="0" r="9525" b="0"/>
            <wp:docPr id="7" name="Рисунок 7" descr="https://raskrasil.com/wp-content/uploads/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askrasil.com/wp-content/uploads/s12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59D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«равно».</w:t>
      </w:r>
    </w:p>
    <w:p w:rsidR="00F61598" w:rsidRDefault="00F61598" w:rsidP="00C866A4">
      <w:pPr>
        <w:pStyle w:val="a3"/>
        <w:rPr>
          <w:color w:val="000000"/>
          <w:sz w:val="27"/>
          <w:szCs w:val="27"/>
        </w:rPr>
      </w:pP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Внимание! Поступил сигнал тревоги! К нашему кораблю приближаются </w:t>
      </w:r>
      <w:r w:rsidR="00A32360">
        <w:rPr>
          <w:color w:val="000000"/>
          <w:sz w:val="27"/>
          <w:szCs w:val="27"/>
        </w:rPr>
        <w:t>космические пираты</w:t>
      </w:r>
      <w:r>
        <w:rPr>
          <w:color w:val="000000"/>
          <w:sz w:val="27"/>
          <w:szCs w:val="27"/>
        </w:rPr>
        <w:t xml:space="preserve">. Их много. Мы спасемся, если правильно </w:t>
      </w:r>
      <w:r w:rsidR="00A32360">
        <w:rPr>
          <w:color w:val="000000"/>
          <w:sz w:val="27"/>
          <w:szCs w:val="27"/>
        </w:rPr>
        <w:t>заполним недостающие цифры.</w:t>
      </w:r>
    </w:p>
    <w:p w:rsidR="00A32360" w:rsidRDefault="00A32360" w:rsidP="00C866A4">
      <w:pPr>
        <w:pStyle w:val="a3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641E3368" wp14:editId="0B011B94">
            <wp:extent cx="5133975" cy="3781425"/>
            <wp:effectExtent l="0" t="0" r="9525" b="9525"/>
            <wp:docPr id="11" name="Рисунок 11" descr="https://mishka-knizhka.ru/wp-content/uploads/2018/11/dopishi-chis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shka-knizhka.ru/wp-content/uploads/2018/11/dopishi-chisl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9D1" w:rsidRDefault="002659D1" w:rsidP="002659D1">
      <w:pPr>
        <w:pStyle w:val="a3"/>
        <w:rPr>
          <w:color w:val="000000"/>
          <w:sz w:val="27"/>
          <w:szCs w:val="27"/>
        </w:rPr>
      </w:pP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Молодец, нам удалось избежать </w:t>
      </w:r>
      <w:r w:rsidR="008A0CB4">
        <w:rPr>
          <w:color w:val="000000"/>
          <w:sz w:val="27"/>
          <w:szCs w:val="27"/>
        </w:rPr>
        <w:t>космических пиратов</w:t>
      </w:r>
      <w:r>
        <w:rPr>
          <w:color w:val="000000"/>
          <w:sz w:val="27"/>
          <w:szCs w:val="27"/>
        </w:rPr>
        <w:t>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Внимание! Мы опускаемся на ближайшую планету. Выходим из корабля и немного разомнемся.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звёзд на небосклоне,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Столько выполним поклонов.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(показ картинки с цифрой</w:t>
      </w:r>
      <w:r w:rsidR="008A0CB4">
        <w:rPr>
          <w:color w:val="000000"/>
          <w:sz w:val="27"/>
          <w:szCs w:val="27"/>
        </w:rPr>
        <w:t xml:space="preserve"> 8</w:t>
      </w:r>
      <w:r>
        <w:rPr>
          <w:color w:val="000000"/>
          <w:sz w:val="27"/>
          <w:szCs w:val="27"/>
        </w:rPr>
        <w:t>)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Какая цифра будет в круге,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Столько раз поднимем руки,</w:t>
      </w:r>
      <w:r w:rsidR="008A0CB4">
        <w:rPr>
          <w:color w:val="000000"/>
          <w:sz w:val="27"/>
          <w:szCs w:val="27"/>
        </w:rPr>
        <w:t xml:space="preserve"> 6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Всем подпрыгнуть столько раз,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Сколько услышите хлопков!</w:t>
      </w:r>
      <w:r w:rsidR="008A0CB4">
        <w:rPr>
          <w:color w:val="000000"/>
          <w:sz w:val="27"/>
          <w:szCs w:val="27"/>
        </w:rPr>
        <w:t xml:space="preserve"> 5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попрыгаем немного</w:t>
      </w:r>
      <w:r w:rsidR="008A0CB4">
        <w:rPr>
          <w:color w:val="000000"/>
          <w:sz w:val="27"/>
          <w:szCs w:val="27"/>
        </w:rPr>
        <w:t xml:space="preserve"> 5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пройдемся по дороге</w:t>
      </w:r>
      <w:r w:rsidR="008A0CB4">
        <w:rPr>
          <w:color w:val="000000"/>
          <w:sz w:val="27"/>
          <w:szCs w:val="27"/>
        </w:rPr>
        <w:t xml:space="preserve"> 4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кресла мы садимся дружно,</w:t>
      </w:r>
    </w:p>
    <w:p w:rsidR="00C866A4" w:rsidRDefault="00C866A4" w:rsidP="008A0CB4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лететь теперь нам нужно.</w:t>
      </w:r>
    </w:p>
    <w:p w:rsidR="008A0CB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Садимся в ракету, летим дальше. 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Скажи космонавт, нравится ли тебе наше путешествие? И мне очень нравиться.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Полет продолжается. Внимание к нам приближается неопознанный объект. Из-за него произошел сбой в компьютере, нужно срочно починить его: исправить ошибки – дорисовать недостающие детали. Внимательно посмотри и реши, что должно быть в пустых квадратах.</w:t>
      </w:r>
    </w:p>
    <w:p w:rsidR="00F61598" w:rsidRDefault="00F61598" w:rsidP="00C866A4">
      <w:pPr>
        <w:pStyle w:val="a3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70B1E5ED" wp14:editId="73CE98D3">
            <wp:extent cx="5486400" cy="402699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g8O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06" cy="403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Ну вот, благодаря тебе ракета работает исправно и нам пора возвращаться домой, на Землю. Вот и закончилось наше космическое путешествие. Мы справились со всеми заданиями и можем отправляться обратно. Пристегните ремни. Начинаем отсчет времени (от 10 до 1). Опускаемся на Землю. С мягкой посадкой! С приземлением.</w:t>
      </w:r>
    </w:p>
    <w:p w:rsidR="00C866A4" w:rsidRDefault="00C866A4" w:rsidP="00C866A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Итог занятия: (восстановить в памяти ребенка то, что делали на занятии, создать ситуацию успеха) Путешествие закончилось. Что понравилось теб</w:t>
      </w:r>
      <w:r>
        <w:rPr>
          <w:color w:val="000000"/>
          <w:sz w:val="27"/>
          <w:szCs w:val="27"/>
        </w:rPr>
        <w:t xml:space="preserve">е </w:t>
      </w:r>
      <w:r>
        <w:rPr>
          <w:color w:val="000000"/>
          <w:sz w:val="27"/>
          <w:szCs w:val="27"/>
        </w:rPr>
        <w:t>больше всего? Что запомнилось? Чему ты научился в полете?</w:t>
      </w:r>
    </w:p>
    <w:p w:rsidR="008A0CB4" w:rsidRDefault="008A0CB4" w:rsidP="00C866A4">
      <w:pPr>
        <w:pStyle w:val="a3"/>
        <w:rPr>
          <w:color w:val="000000"/>
          <w:sz w:val="27"/>
          <w:szCs w:val="27"/>
        </w:rPr>
      </w:pPr>
    </w:p>
    <w:p w:rsidR="008A0CB4" w:rsidRDefault="008A0CB4" w:rsidP="00C866A4">
      <w:pPr>
        <w:pStyle w:val="a3"/>
        <w:rPr>
          <w:color w:val="000000"/>
          <w:sz w:val="27"/>
          <w:szCs w:val="27"/>
        </w:rPr>
      </w:pPr>
    </w:p>
    <w:p w:rsidR="008A0CB4" w:rsidRDefault="008A0CB4" w:rsidP="00C866A4">
      <w:pPr>
        <w:pStyle w:val="a3"/>
        <w:rPr>
          <w:color w:val="000000"/>
          <w:sz w:val="27"/>
          <w:szCs w:val="27"/>
        </w:rPr>
      </w:pPr>
    </w:p>
    <w:p w:rsidR="008A0CB4" w:rsidRDefault="008A0CB4" w:rsidP="00C866A4">
      <w:pPr>
        <w:pStyle w:val="a3"/>
        <w:rPr>
          <w:color w:val="000000"/>
          <w:sz w:val="27"/>
          <w:szCs w:val="27"/>
        </w:rPr>
      </w:pPr>
    </w:p>
    <w:p w:rsidR="008A0CB4" w:rsidRDefault="008A0CB4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FE2BBB" w:rsidRDefault="00FE2BBB" w:rsidP="00C866A4">
      <w:pPr>
        <w:pStyle w:val="a3"/>
        <w:rPr>
          <w:color w:val="000000"/>
          <w:sz w:val="27"/>
          <w:szCs w:val="27"/>
        </w:rPr>
      </w:pPr>
    </w:p>
    <w:p w:rsidR="008A0CB4" w:rsidRDefault="008A0CB4" w:rsidP="00C866A4">
      <w:pPr>
        <w:pStyle w:val="a3"/>
        <w:rPr>
          <w:color w:val="000000"/>
          <w:sz w:val="27"/>
          <w:szCs w:val="27"/>
        </w:rPr>
      </w:pPr>
    </w:p>
    <w:p w:rsidR="008A0CB4" w:rsidRDefault="008A0CB4" w:rsidP="008A0CB4">
      <w:pPr>
        <w:pStyle w:val="a3"/>
        <w:jc w:val="center"/>
        <w:rPr>
          <w:b/>
          <w:color w:val="000000"/>
          <w:sz w:val="32"/>
          <w:szCs w:val="32"/>
        </w:rPr>
      </w:pPr>
      <w:r w:rsidRPr="008A0CB4">
        <w:rPr>
          <w:b/>
          <w:color w:val="000000"/>
          <w:sz w:val="32"/>
          <w:szCs w:val="32"/>
        </w:rPr>
        <w:lastRenderedPageBreak/>
        <w:t>ПРИЛОЖЕНИЕ</w:t>
      </w:r>
    </w:p>
    <w:p w:rsidR="008A0CB4" w:rsidRDefault="008A0CB4" w:rsidP="008A0CB4">
      <w:pPr>
        <w:pStyle w:val="a3"/>
        <w:numPr>
          <w:ilvl w:val="0"/>
          <w:numId w:val="4"/>
        </w:num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Ракета</w:t>
      </w:r>
    </w:p>
    <w:p w:rsidR="008A0CB4" w:rsidRPr="008A0CB4" w:rsidRDefault="008A0CB4" w:rsidP="008A0CB4">
      <w:pPr>
        <w:pStyle w:val="a3"/>
        <w:jc w:val="center"/>
        <w:rPr>
          <w:b/>
          <w:color w:val="000000"/>
          <w:sz w:val="32"/>
          <w:szCs w:val="32"/>
        </w:rPr>
      </w:pPr>
    </w:p>
    <w:p w:rsidR="008A0CB4" w:rsidRDefault="009005A2" w:rsidP="00365F54">
      <w:pPr>
        <w:pStyle w:val="a3"/>
        <w:rPr>
          <w:color w:val="000000"/>
          <w:sz w:val="27"/>
          <w:szCs w:val="27"/>
        </w:rPr>
      </w:pPr>
      <w:r w:rsidRPr="00C866A4">
        <w:rPr>
          <w:noProof/>
          <w:color w:val="000000"/>
          <w:sz w:val="27"/>
          <w:szCs w:val="27"/>
        </w:rPr>
        <w:drawing>
          <wp:inline distT="0" distB="0" distL="0" distR="0" wp14:anchorId="51D6514D" wp14:editId="25F9D802">
            <wp:extent cx="3714750" cy="3629025"/>
            <wp:effectExtent l="0" t="0" r="0" b="9525"/>
            <wp:docPr id="2" name="Рисунок 2" descr="C:\Users\focki\Desktop\ДЛЯ МАМЫ\работа\математика\image035_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cki\Desktop\ДЛЯ МАМЫ\работа\математика\image035_2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B4" w:rsidRPr="008A0CB4" w:rsidRDefault="008A0CB4" w:rsidP="008A0CB4">
      <w:pPr>
        <w:pStyle w:val="a3"/>
        <w:numPr>
          <w:ilvl w:val="0"/>
          <w:numId w:val="4"/>
        </w:num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Поможем космонавтам заселиться в нужные квартиры</w:t>
      </w:r>
    </w:p>
    <w:p w:rsidR="00365F54" w:rsidRDefault="009005A2" w:rsidP="00365F54">
      <w:pPr>
        <w:pStyle w:val="a3"/>
        <w:rPr>
          <w:color w:val="000000"/>
          <w:sz w:val="27"/>
          <w:szCs w:val="27"/>
        </w:rPr>
      </w:pPr>
      <w:r>
        <w:rPr>
          <w:noProof/>
          <w:sz w:val="28"/>
          <w:szCs w:val="28"/>
        </w:rPr>
        <w:drawing>
          <wp:inline distT="0" distB="0" distL="0" distR="0" wp14:anchorId="573EE334" wp14:editId="229F1BCF">
            <wp:extent cx="5762625" cy="35052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d6b7e6247969b6fdb2a833dd53be0b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B4" w:rsidRDefault="008A0CB4" w:rsidP="00365F54">
      <w:pPr>
        <w:pStyle w:val="a3"/>
        <w:rPr>
          <w:color w:val="000000"/>
          <w:sz w:val="27"/>
          <w:szCs w:val="27"/>
        </w:rPr>
      </w:pPr>
    </w:p>
    <w:p w:rsidR="008A0CB4" w:rsidRDefault="008A0CB4" w:rsidP="00365F54">
      <w:pPr>
        <w:pStyle w:val="a3"/>
        <w:rPr>
          <w:color w:val="000000"/>
          <w:sz w:val="27"/>
          <w:szCs w:val="27"/>
        </w:rPr>
      </w:pPr>
    </w:p>
    <w:p w:rsidR="008A0CB4" w:rsidRPr="008A0CB4" w:rsidRDefault="008A0CB4" w:rsidP="008A0CB4">
      <w:pPr>
        <w:pStyle w:val="a3"/>
        <w:numPr>
          <w:ilvl w:val="0"/>
          <w:numId w:val="4"/>
        </w:numPr>
        <w:rPr>
          <w:b/>
          <w:color w:val="000000"/>
          <w:sz w:val="28"/>
          <w:szCs w:val="28"/>
        </w:rPr>
      </w:pPr>
      <w:r w:rsidRPr="008A0CB4">
        <w:rPr>
          <w:b/>
          <w:color w:val="000000"/>
          <w:sz w:val="28"/>
          <w:szCs w:val="28"/>
        </w:rPr>
        <w:lastRenderedPageBreak/>
        <w:t>Сосчитай и сравни</w:t>
      </w:r>
    </w:p>
    <w:p w:rsidR="007A52BC" w:rsidRDefault="009005A2">
      <w:r>
        <w:rPr>
          <w:noProof/>
          <w:lang w:eastAsia="ru-RU"/>
        </w:rPr>
        <w:drawing>
          <wp:inline distT="0" distB="0" distL="0" distR="0" wp14:anchorId="3B206DAA" wp14:editId="04B097B3">
            <wp:extent cx="5591175" cy="4057650"/>
            <wp:effectExtent l="0" t="0" r="9525" b="0"/>
            <wp:docPr id="6" name="Рисунок 6" descr="https://raskrasil.com/wp-content/uploads/s12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skrasil.com/wp-content/uploads/s1200-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14" cy="406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B4" w:rsidRDefault="008A0CB4"/>
    <w:p w:rsidR="008A0CB4" w:rsidRPr="00FE2BBB" w:rsidRDefault="00FE2BBB" w:rsidP="00FE2BBB">
      <w:pPr>
        <w:pStyle w:val="a4"/>
        <w:numPr>
          <w:ilvl w:val="0"/>
          <w:numId w:val="4"/>
        </w:numPr>
        <w:rPr>
          <w:b/>
          <w:noProof/>
          <w:sz w:val="28"/>
          <w:szCs w:val="28"/>
          <w:lang w:eastAsia="ru-RU"/>
        </w:rPr>
      </w:pPr>
      <w:r w:rsidRPr="00FE2BBB">
        <w:rPr>
          <w:b/>
          <w:noProof/>
          <w:sz w:val="28"/>
          <w:szCs w:val="28"/>
          <w:lang w:eastAsia="ru-RU"/>
        </w:rPr>
        <w:t>Напиши недостающие цифры</w:t>
      </w:r>
    </w:p>
    <w:p w:rsidR="008A0CB4" w:rsidRDefault="008A0CB4">
      <w:r>
        <w:rPr>
          <w:noProof/>
          <w:lang w:eastAsia="ru-RU"/>
        </w:rPr>
        <w:drawing>
          <wp:inline distT="0" distB="0" distL="0" distR="0" wp14:anchorId="041882EB" wp14:editId="55689EE9">
            <wp:extent cx="5940425" cy="4524375"/>
            <wp:effectExtent l="0" t="0" r="3175" b="9525"/>
            <wp:docPr id="12" name="Рисунок 12" descr="https://mishka-knizhka.ru/wp-content/uploads/2018/11/dopishi-chisl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shka-knizhka.ru/wp-content/uploads/2018/11/dopishi-chisla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BBB" w:rsidRPr="00FE2BBB" w:rsidRDefault="00FE2BBB" w:rsidP="00FE2BBB">
      <w:pPr>
        <w:pStyle w:val="a4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Нарисуй недостающие фигуры</w:t>
      </w:r>
    </w:p>
    <w:p w:rsidR="00A32360" w:rsidRDefault="00FE2BBB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7AB6F1" wp14:editId="62C904FB">
            <wp:extent cx="5486400" cy="402699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g8O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7806" cy="403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360" w:rsidSect="008A0C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8D1"/>
    <w:multiLevelType w:val="hybridMultilevel"/>
    <w:tmpl w:val="E7AC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42D"/>
    <w:multiLevelType w:val="hybridMultilevel"/>
    <w:tmpl w:val="B1DCE63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C1D42FA"/>
    <w:multiLevelType w:val="hybridMultilevel"/>
    <w:tmpl w:val="50180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80A7A"/>
    <w:multiLevelType w:val="hybridMultilevel"/>
    <w:tmpl w:val="5936E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C8D"/>
    <w:rsid w:val="002659D1"/>
    <w:rsid w:val="00365F54"/>
    <w:rsid w:val="007A52BC"/>
    <w:rsid w:val="008A0CB4"/>
    <w:rsid w:val="009005A2"/>
    <w:rsid w:val="00944C8D"/>
    <w:rsid w:val="00A32360"/>
    <w:rsid w:val="00C866A4"/>
    <w:rsid w:val="00F61598"/>
    <w:rsid w:val="00FE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D6964"/>
  <w15:chartTrackingRefBased/>
  <w15:docId w15:val="{708F5AC8-4490-4D7F-9FC1-6CBEED4C6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0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Фокина</dc:creator>
  <cp:keywords/>
  <dc:description/>
  <cp:lastModifiedBy>Екатерина Фокина</cp:lastModifiedBy>
  <cp:revision>2</cp:revision>
  <dcterms:created xsi:type="dcterms:W3CDTF">2020-04-07T05:27:00Z</dcterms:created>
  <dcterms:modified xsi:type="dcterms:W3CDTF">2020-04-07T06:51:00Z</dcterms:modified>
</cp:coreProperties>
</file>