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8" w:rsidRDefault="00125187">
      <w:pPr>
        <w:rPr>
          <w:rFonts w:ascii="Times New Roman" w:hAnsi="Times New Roman" w:cs="Times New Roman"/>
          <w:b/>
          <w:color w:val="FF000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25187">
        <w:rPr>
          <w:rFonts w:ascii="Times New Roman" w:hAnsi="Times New Roman" w:cs="Times New Roman"/>
          <w:b/>
          <w:color w:val="FF000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Антитеррористическая защищенность</w:t>
      </w:r>
    </w:p>
    <w:p w:rsidR="00297D35" w:rsidRDefault="00297D35">
      <w:pPr>
        <w:rPr>
          <w:rFonts w:ascii="Times New Roman" w:hAnsi="Times New Roman" w:cs="Times New Roman"/>
          <w:b/>
          <w:color w:val="FF000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297D35" w:rsidRDefault="00297D35">
      <w:pPr>
        <w:rPr>
          <w:rFonts w:ascii="Times New Roman" w:hAnsi="Times New Roman" w:cs="Times New Roman"/>
          <w:b/>
          <w:color w:val="FF000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125187" w:rsidRDefault="00125187">
      <w:pPr>
        <w:rPr>
          <w:rFonts w:ascii="Times New Roman" w:hAnsi="Times New Roman" w:cs="Times New Roman"/>
          <w:b/>
          <w:color w:val="FF000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297D35" w:rsidRDefault="00297D35">
      <w:pPr>
        <w:rPr>
          <w:rFonts w:ascii="Times New Roman" w:hAnsi="Times New Roman" w:cs="Times New Roman"/>
          <w:b/>
          <w:color w:val="FF000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25187">
        <w:rPr>
          <w:rFonts w:ascii="Times New Roman" w:hAnsi="Times New Roman" w:cs="Times New Roman"/>
          <w:b/>
          <w:noProof/>
          <w:color w:val="FF0000"/>
          <w:sz w:val="52"/>
          <w:szCs w:val="52"/>
          <w:lang w:eastAsia="ru-RU"/>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drawing>
          <wp:inline distT="0" distB="0" distL="0" distR="0" wp14:anchorId="283E63A0" wp14:editId="7C80C09F">
            <wp:extent cx="5534025" cy="3963906"/>
            <wp:effectExtent l="0" t="0" r="0" b="0"/>
            <wp:docPr id="1" name="Рисунок 1" descr="C:\Users\admin\Desktop\безопас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езопасность.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1137" cy="3969000"/>
                    </a:xfrm>
                    <a:prstGeom prst="rect">
                      <a:avLst/>
                    </a:prstGeom>
                    <a:noFill/>
                    <a:ln>
                      <a:noFill/>
                    </a:ln>
                  </pic:spPr>
                </pic:pic>
              </a:graphicData>
            </a:graphic>
          </wp:inline>
        </w:drawing>
      </w:r>
    </w:p>
    <w:p w:rsidR="00297D35" w:rsidRDefault="00297D35">
      <w:pPr>
        <w:rPr>
          <w:rFonts w:ascii="Times New Roman" w:hAnsi="Times New Roman" w:cs="Times New Roman"/>
          <w:b/>
          <w:color w:val="FF000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297D35" w:rsidRDefault="00297D35">
      <w:pPr>
        <w:rPr>
          <w:rFonts w:ascii="Times New Roman" w:hAnsi="Times New Roman" w:cs="Times New Roman"/>
          <w:b/>
          <w:color w:val="FF000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297D35" w:rsidRDefault="00297D35">
      <w:pPr>
        <w:rPr>
          <w:rFonts w:ascii="Times New Roman" w:hAnsi="Times New Roman" w:cs="Times New Roman"/>
          <w:b/>
          <w:color w:val="FF000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297D35" w:rsidRDefault="00297D35">
      <w:pPr>
        <w:rPr>
          <w:rFonts w:ascii="Times New Roman" w:hAnsi="Times New Roman" w:cs="Times New Roman"/>
          <w:b/>
          <w:color w:val="FF000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297D35" w:rsidRDefault="00297D35">
      <w:pPr>
        <w:rPr>
          <w:rFonts w:ascii="Times New Roman" w:hAnsi="Times New Roman" w:cs="Times New Roman"/>
          <w:b/>
          <w:color w:val="FF0000"/>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297D35" w:rsidRPr="00297D35" w:rsidRDefault="00297D35">
      <w:pPr>
        <w:rPr>
          <w:rFonts w:ascii="Times New Roman" w:hAnsi="Times New Roman" w:cs="Times New Roman"/>
          <w:b/>
          <w:color w:val="7030A0"/>
          <w:sz w:val="36"/>
          <w:szCs w:val="3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7D35">
        <w:rPr>
          <w:rFonts w:ascii="Times New Roman" w:hAnsi="Times New Roman" w:cs="Times New Roman"/>
          <w:color w:val="7030A0"/>
          <w:sz w:val="36"/>
          <w:szCs w:val="36"/>
          <w:u w:val="single"/>
        </w:rPr>
        <w:lastRenderedPageBreak/>
        <w:t>Де</w:t>
      </w:r>
      <w:hyperlink r:id="rId6" w:tooltip=" скачать  документ " w:history="1">
        <w:r w:rsidRPr="00297D35">
          <w:rPr>
            <w:rStyle w:val="a3"/>
            <w:rFonts w:ascii="Times New Roman" w:hAnsi="Times New Roman" w:cs="Times New Roman"/>
            <w:color w:val="7030A0"/>
            <w:sz w:val="36"/>
            <w:szCs w:val="36"/>
            <w:bdr w:val="none" w:sz="0" w:space="0" w:color="auto" w:frame="1"/>
          </w:rPr>
          <w:t xml:space="preserve">йствия граждан при угрозе совершения </w:t>
        </w:r>
        <w:proofErr w:type="spellStart"/>
        <w:r w:rsidRPr="00297D35">
          <w:rPr>
            <w:rStyle w:val="a3"/>
            <w:rFonts w:ascii="Times New Roman" w:hAnsi="Times New Roman" w:cs="Times New Roman"/>
            <w:color w:val="7030A0"/>
            <w:sz w:val="36"/>
            <w:szCs w:val="36"/>
            <w:bdr w:val="none" w:sz="0" w:space="0" w:color="auto" w:frame="1"/>
          </w:rPr>
          <w:t>терроритического</w:t>
        </w:r>
        <w:proofErr w:type="spellEnd"/>
        <w:r w:rsidRPr="00297D35">
          <w:rPr>
            <w:rStyle w:val="a3"/>
            <w:rFonts w:ascii="Times New Roman" w:hAnsi="Times New Roman" w:cs="Times New Roman"/>
            <w:color w:val="7030A0"/>
            <w:sz w:val="36"/>
            <w:szCs w:val="36"/>
            <w:bdr w:val="none" w:sz="0" w:space="0" w:color="auto" w:frame="1"/>
          </w:rPr>
          <w:t xml:space="preserve"> акта</w:t>
        </w:r>
      </w:hyperlink>
    </w:p>
    <w:p w:rsidR="00297D35" w:rsidRPr="00E73B1B" w:rsidRDefault="00297D35" w:rsidP="00297D35">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E73B1B">
        <w:rPr>
          <w:rFonts w:ascii="Times New Roman" w:eastAsia="Times New Roman" w:hAnsi="Times New Roman" w:cs="Times New Roman"/>
          <w:b/>
          <w:bCs/>
          <w:iCs/>
          <w:color w:val="800080"/>
          <w:sz w:val="36"/>
          <w:szCs w:val="36"/>
          <w:lang w:eastAsia="ru-RU"/>
        </w:rPr>
        <w:t>Страничка безопасности воспитанников ДОУ</w:t>
      </w:r>
    </w:p>
    <w:p w:rsidR="00297D35" w:rsidRDefault="00297D35" w:rsidP="00297D35">
      <w:pPr>
        <w:spacing w:after="0" w:line="240" w:lineRule="auto"/>
        <w:rPr>
          <w:rFonts w:ascii="Times New Roman" w:eastAsia="Times New Roman" w:hAnsi="Times New Roman" w:cs="Times New Roman"/>
          <w:b/>
          <w:bCs/>
          <w:color w:val="A52A2A"/>
          <w:sz w:val="24"/>
          <w:szCs w:val="24"/>
          <w:lang w:eastAsia="ru-RU"/>
        </w:rPr>
      </w:pPr>
      <w:r>
        <w:rPr>
          <w:rFonts w:ascii="Times New Roman" w:eastAsia="Times New Roman" w:hAnsi="Times New Roman" w:cs="Times New Roman"/>
          <w:b/>
          <w:bCs/>
          <w:noProof/>
          <w:color w:val="000080"/>
          <w:sz w:val="24"/>
          <w:szCs w:val="24"/>
          <w:lang w:eastAsia="ru-RU"/>
        </w:rPr>
        <w:drawing>
          <wp:inline distT="0" distB="0" distL="0" distR="0" wp14:anchorId="4FD9E149" wp14:editId="74A4991D">
            <wp:extent cx="2176174" cy="1630680"/>
            <wp:effectExtent l="19050" t="0" r="0" b="0"/>
            <wp:docPr id="2" name="Рисунок 2" descr="http://mdou22.edu.yar.ru/images/k_terrorizmu_w300_h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22.edu.yar.ru/images/k_terrorizmu_w300_h225.jpg"/>
                    <pic:cNvPicPr>
                      <a:picLocks noChangeAspect="1" noChangeArrowheads="1"/>
                    </pic:cNvPicPr>
                  </pic:nvPicPr>
                  <pic:blipFill>
                    <a:blip r:embed="rId7" cstate="print"/>
                    <a:srcRect/>
                    <a:stretch>
                      <a:fillRect/>
                    </a:stretch>
                  </pic:blipFill>
                  <pic:spPr bwMode="auto">
                    <a:xfrm>
                      <a:off x="0" y="0"/>
                      <a:ext cx="2176174" cy="1630680"/>
                    </a:xfrm>
                    <a:prstGeom prst="rect">
                      <a:avLst/>
                    </a:prstGeom>
                    <a:noFill/>
                    <a:ln w="9525">
                      <a:noFill/>
                      <a:miter lim="800000"/>
                      <a:headEnd/>
                      <a:tailEnd/>
                    </a:ln>
                  </pic:spPr>
                </pic:pic>
              </a:graphicData>
            </a:graphic>
          </wp:inline>
        </w:drawing>
      </w:r>
    </w:p>
    <w:p w:rsidR="00297D35" w:rsidRDefault="00297D35" w:rsidP="00297D35">
      <w:pPr>
        <w:spacing w:after="0" w:line="240" w:lineRule="auto"/>
        <w:rPr>
          <w:rFonts w:ascii="Times New Roman" w:eastAsia="Times New Roman" w:hAnsi="Times New Roman" w:cs="Times New Roman"/>
          <w:b/>
          <w:bCs/>
          <w:color w:val="A52A2A"/>
          <w:sz w:val="24"/>
          <w:szCs w:val="24"/>
          <w:lang w:eastAsia="ru-RU"/>
        </w:rPr>
      </w:pPr>
    </w:p>
    <w:p w:rsidR="00297D35" w:rsidRPr="00E73B1B" w:rsidRDefault="00297D35" w:rsidP="00297D35">
      <w:pPr>
        <w:spacing w:after="0" w:line="240" w:lineRule="auto"/>
        <w:jc w:val="center"/>
        <w:rPr>
          <w:rFonts w:ascii="Times New Roman" w:eastAsia="Times New Roman" w:hAnsi="Times New Roman" w:cs="Times New Roman"/>
          <w:b/>
          <w:bCs/>
          <w:color w:val="A52A2A"/>
          <w:sz w:val="28"/>
          <w:szCs w:val="28"/>
          <w:lang w:eastAsia="ru-RU"/>
        </w:rPr>
      </w:pPr>
      <w:r>
        <w:rPr>
          <w:rFonts w:ascii="Times New Roman" w:eastAsia="Times New Roman" w:hAnsi="Times New Roman" w:cs="Times New Roman"/>
          <w:b/>
          <w:bCs/>
          <w:color w:val="A52A2A"/>
          <w:sz w:val="28"/>
          <w:szCs w:val="28"/>
          <w:lang w:eastAsia="ru-RU"/>
        </w:rPr>
        <w:t>ДЕЙСТВИЯ ГРАЖДАН</w:t>
      </w:r>
      <w:r w:rsidRPr="00E73B1B">
        <w:rPr>
          <w:rFonts w:ascii="Times New Roman" w:eastAsia="Times New Roman" w:hAnsi="Times New Roman" w:cs="Times New Roman"/>
          <w:b/>
          <w:bCs/>
          <w:color w:val="A52A2A"/>
          <w:sz w:val="28"/>
          <w:szCs w:val="28"/>
          <w:lang w:eastAsia="ru-RU"/>
        </w:rPr>
        <w:t xml:space="preserve"> </w:t>
      </w:r>
    </w:p>
    <w:p w:rsidR="00297D35" w:rsidRPr="00E73B1B" w:rsidRDefault="00297D35" w:rsidP="00297D35">
      <w:pPr>
        <w:spacing w:after="0" w:line="240" w:lineRule="auto"/>
        <w:jc w:val="center"/>
        <w:rPr>
          <w:rFonts w:ascii="Times New Roman" w:eastAsia="Times New Roman" w:hAnsi="Times New Roman" w:cs="Times New Roman"/>
          <w:sz w:val="28"/>
          <w:szCs w:val="28"/>
          <w:lang w:eastAsia="ru-RU"/>
        </w:rPr>
      </w:pPr>
      <w:r w:rsidRPr="00E73B1B">
        <w:rPr>
          <w:rFonts w:ascii="Times New Roman" w:eastAsia="Times New Roman" w:hAnsi="Times New Roman" w:cs="Times New Roman"/>
          <w:b/>
          <w:bCs/>
          <w:color w:val="A52A2A"/>
          <w:sz w:val="28"/>
          <w:szCs w:val="28"/>
          <w:lang w:eastAsia="ru-RU"/>
        </w:rPr>
        <w:t>ПРИ УГРОЗЕ СОВЕРШЕНИЯ ТЕРРОРИСТИЧЕСКОГО АКТА</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bCs/>
          <w:i/>
          <w:color w:val="7030A0"/>
          <w:sz w:val="28"/>
          <w:szCs w:val="28"/>
          <w:u w:val="single"/>
          <w:lang w:eastAsia="ru-RU"/>
        </w:rPr>
        <w:t>Цель данных рекомендаций</w:t>
      </w:r>
      <w:r w:rsidRPr="00297D35">
        <w:rPr>
          <w:rFonts w:ascii="Times New Roman" w:eastAsia="Times New Roman" w:hAnsi="Times New Roman" w:cs="Times New Roman"/>
          <w:color w:val="7030A0"/>
          <w:sz w:val="28"/>
          <w:szCs w:val="28"/>
          <w:lang w:eastAsia="ru-RU"/>
        </w:rPr>
        <w:t xml:space="preserve"> – </w:t>
      </w:r>
      <w:r w:rsidRPr="00297D35">
        <w:rPr>
          <w:rFonts w:ascii="Times New Roman" w:eastAsia="Times New Roman" w:hAnsi="Times New Roman" w:cs="Times New Roman"/>
          <w:b/>
          <w:color w:val="7030A0"/>
          <w:sz w:val="28"/>
          <w:szCs w:val="28"/>
          <w:lang w:eastAsia="ru-RU"/>
        </w:rPr>
        <w:t>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i/>
          <w:color w:val="7030A0"/>
          <w:sz w:val="28"/>
          <w:szCs w:val="28"/>
          <w:u w:val="single"/>
          <w:lang w:eastAsia="ru-RU"/>
        </w:rPr>
      </w:pPr>
      <w:r w:rsidRPr="00297D35">
        <w:rPr>
          <w:rFonts w:ascii="Times New Roman" w:eastAsia="Times New Roman" w:hAnsi="Times New Roman" w:cs="Times New Roman"/>
          <w:i/>
          <w:color w:val="7030A0"/>
          <w:sz w:val="28"/>
          <w:szCs w:val="28"/>
          <w:u w:val="single"/>
          <w:lang w:eastAsia="ru-RU"/>
        </w:rPr>
        <w:t> </w:t>
      </w:r>
      <w:r w:rsidRPr="00297D35">
        <w:rPr>
          <w:rFonts w:ascii="Times New Roman" w:eastAsia="Times New Roman" w:hAnsi="Times New Roman" w:cs="Times New Roman"/>
          <w:b/>
          <w:bCs/>
          <w:i/>
          <w:color w:val="7030A0"/>
          <w:sz w:val="28"/>
          <w:szCs w:val="28"/>
          <w:u w:val="single"/>
          <w:lang w:eastAsia="ru-RU"/>
        </w:rPr>
        <w:t>Общие рекомендации:</w:t>
      </w:r>
    </w:p>
    <w:p w:rsidR="00297D35" w:rsidRPr="00297D35" w:rsidRDefault="00297D35" w:rsidP="00297D35">
      <w:pPr>
        <w:numPr>
          <w:ilvl w:val="0"/>
          <w:numId w:val="1"/>
        </w:numPr>
        <w:tabs>
          <w:tab w:val="clear" w:pos="720"/>
          <w:tab w:val="num" w:pos="709"/>
        </w:tabs>
        <w:spacing w:before="100" w:beforeAutospacing="1" w:after="100" w:afterAutospacing="1" w:line="240" w:lineRule="auto"/>
        <w:ind w:left="851" w:hanging="491"/>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color w:val="7030A0"/>
          <w:sz w:val="28"/>
          <w:szCs w:val="28"/>
          <w:lang w:eastAsia="ru-RU"/>
        </w:rPr>
        <w:t xml:space="preserve">  </w:t>
      </w:r>
      <w:r w:rsidRPr="00297D35">
        <w:rPr>
          <w:rFonts w:ascii="Times New Roman" w:eastAsia="Times New Roman" w:hAnsi="Times New Roman" w:cs="Times New Roman"/>
          <w:b/>
          <w:color w:val="7030A0"/>
          <w:sz w:val="28"/>
          <w:szCs w:val="28"/>
          <w:lang w:eastAsia="ru-RU"/>
        </w:rPr>
        <w:t xml:space="preserve">обращайте внимание на подозрительных людей, предметы, на любые         подозрительные мелочи. Сообщайте </w:t>
      </w:r>
      <w:proofErr w:type="gramStart"/>
      <w:r w:rsidRPr="00297D35">
        <w:rPr>
          <w:rFonts w:ascii="Times New Roman" w:eastAsia="Times New Roman" w:hAnsi="Times New Roman" w:cs="Times New Roman"/>
          <w:b/>
          <w:color w:val="7030A0"/>
          <w:sz w:val="28"/>
          <w:szCs w:val="28"/>
          <w:lang w:eastAsia="ru-RU"/>
        </w:rPr>
        <w:t>обо всем подозрительном сотрудникам</w:t>
      </w:r>
      <w:proofErr w:type="gramEnd"/>
      <w:r w:rsidRPr="00297D35">
        <w:rPr>
          <w:rFonts w:ascii="Times New Roman" w:eastAsia="Times New Roman" w:hAnsi="Times New Roman" w:cs="Times New Roman"/>
          <w:b/>
          <w:color w:val="7030A0"/>
          <w:sz w:val="28"/>
          <w:szCs w:val="28"/>
          <w:lang w:eastAsia="ru-RU"/>
        </w:rPr>
        <w:t xml:space="preserve"> правоохранительных органов;</w:t>
      </w:r>
    </w:p>
    <w:p w:rsidR="00297D35" w:rsidRPr="00297D35" w:rsidRDefault="00297D35" w:rsidP="00297D35">
      <w:pPr>
        <w:numPr>
          <w:ilvl w:val="0"/>
          <w:numId w:val="1"/>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  никогда не принимайте от незнакомцев пакеты и сумки, не оставляйте свой багаж без присмотра;</w:t>
      </w:r>
    </w:p>
    <w:p w:rsidR="00297D35" w:rsidRPr="00297D35" w:rsidRDefault="00297D35" w:rsidP="00297D35">
      <w:pPr>
        <w:numPr>
          <w:ilvl w:val="0"/>
          <w:numId w:val="1"/>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  у семьи должен план действий в чрезвычайных обстоятельствах, у всех членов семьи должны быть номера телефонов, адреса электронной почты.</w:t>
      </w:r>
    </w:p>
    <w:p w:rsidR="00297D35" w:rsidRPr="00297D35" w:rsidRDefault="00297D35" w:rsidP="00297D35">
      <w:pPr>
        <w:numPr>
          <w:ilvl w:val="0"/>
          <w:numId w:val="1"/>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  необходимо назначить место встречи, где вы сможете встретиться с членами вашей семьи в экстренной ситуации;</w:t>
      </w:r>
    </w:p>
    <w:p w:rsidR="00297D35" w:rsidRPr="00297D35" w:rsidRDefault="00297D35" w:rsidP="00297D35">
      <w:pPr>
        <w:numPr>
          <w:ilvl w:val="0"/>
          <w:numId w:val="1"/>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  в случае эвакуации, возьмите с собой набор предметов первой необходимости и документы;</w:t>
      </w:r>
    </w:p>
    <w:p w:rsidR="00297D35" w:rsidRPr="00297D35" w:rsidRDefault="00297D35" w:rsidP="00297D35">
      <w:pPr>
        <w:numPr>
          <w:ilvl w:val="0"/>
          <w:numId w:val="1"/>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  всегда узнавайте, где находятся резервные выходы из помещения;</w:t>
      </w:r>
    </w:p>
    <w:p w:rsidR="00297D35" w:rsidRPr="00297D35" w:rsidRDefault="00297D35" w:rsidP="00297D35">
      <w:pPr>
        <w:numPr>
          <w:ilvl w:val="0"/>
          <w:numId w:val="1"/>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297D35" w:rsidRPr="00297D35" w:rsidRDefault="00297D35" w:rsidP="00297D35">
      <w:pPr>
        <w:numPr>
          <w:ilvl w:val="0"/>
          <w:numId w:val="1"/>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 xml:space="preserve">  организовать дежурство жильцов вашего дома, которые будут регулярно обходить здание, наблюдая, все ли в порядке, обращая </w:t>
      </w:r>
      <w:r w:rsidRPr="00297D35">
        <w:rPr>
          <w:rFonts w:ascii="Times New Roman" w:eastAsia="Times New Roman" w:hAnsi="Times New Roman" w:cs="Times New Roman"/>
          <w:b/>
          <w:color w:val="7030A0"/>
          <w:sz w:val="28"/>
          <w:szCs w:val="28"/>
          <w:lang w:eastAsia="ru-RU"/>
        </w:rPr>
        <w:lastRenderedPageBreak/>
        <w:t>особое внимание на появление незнакомых лиц и автомобилей, разгрузку мешков и ящиков;</w:t>
      </w:r>
    </w:p>
    <w:p w:rsidR="00297D35" w:rsidRPr="00297D35" w:rsidRDefault="00297D35" w:rsidP="00297D35">
      <w:pPr>
        <w:numPr>
          <w:ilvl w:val="0"/>
          <w:numId w:val="1"/>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  если произошел взрыв, пожар, землетрясение, никогда не пользуйтесь лифтом;</w:t>
      </w:r>
    </w:p>
    <w:p w:rsidR="00297D35" w:rsidRPr="00297D35" w:rsidRDefault="00297D35" w:rsidP="00297D35">
      <w:pPr>
        <w:numPr>
          <w:ilvl w:val="0"/>
          <w:numId w:val="1"/>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  старайтесь не поддаваться панике, что бы ни произошло.</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i/>
          <w:color w:val="7030A0"/>
          <w:sz w:val="28"/>
          <w:szCs w:val="28"/>
          <w:u w:val="single"/>
          <w:lang w:eastAsia="ru-RU"/>
        </w:rPr>
      </w:pPr>
      <w:r w:rsidRPr="00297D35">
        <w:rPr>
          <w:rFonts w:ascii="Times New Roman" w:eastAsia="Times New Roman" w:hAnsi="Times New Roman" w:cs="Times New Roman"/>
          <w:b/>
          <w:bCs/>
          <w:i/>
          <w:color w:val="7030A0"/>
          <w:sz w:val="28"/>
          <w:szCs w:val="28"/>
          <w:u w:val="single"/>
          <w:lang w:eastAsia="ru-RU"/>
        </w:rPr>
        <w:t>Действия при обнаружении подозрительного предмета, который может оказаться взрывным устройством.</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bCs/>
          <w:i/>
          <w:color w:val="7030A0"/>
          <w:sz w:val="28"/>
          <w:szCs w:val="28"/>
          <w:u w:val="single"/>
          <w:lang w:eastAsia="ru-RU"/>
        </w:rPr>
        <w:t>Если обнаруженный предмет не должен, по вашему мнению, находиться в этом месте, не оставляйте этот факт без внимания.</w:t>
      </w:r>
      <w:r w:rsidRPr="00297D35">
        <w:rPr>
          <w:rFonts w:ascii="Times New Roman" w:eastAsia="Times New Roman" w:hAnsi="Times New Roman" w:cs="Times New Roman"/>
          <w:color w:val="7030A0"/>
          <w:sz w:val="28"/>
          <w:szCs w:val="28"/>
          <w:lang w:eastAsia="ru-RU"/>
        </w:rPr>
        <w:br/>
      </w:r>
      <w:r w:rsidRPr="00297D35">
        <w:rPr>
          <w:rFonts w:ascii="Times New Roman" w:eastAsia="Times New Roman" w:hAnsi="Times New Roman" w:cs="Times New Roman"/>
          <w:color w:val="7030A0"/>
          <w:sz w:val="28"/>
          <w:szCs w:val="28"/>
          <w:lang w:eastAsia="ru-RU"/>
        </w:rPr>
        <w:br/>
      </w:r>
      <w:r w:rsidRPr="00297D35">
        <w:rPr>
          <w:rFonts w:ascii="Times New Roman" w:eastAsia="Times New Roman" w:hAnsi="Times New Roman" w:cs="Times New Roman"/>
          <w:b/>
          <w:color w:val="7030A0"/>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Если вы обнаружили неизвестный предмет в учреждении, немедленно сообщите о находке администрации или охране.</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Во всех перечисленных случаях:</w:t>
      </w:r>
    </w:p>
    <w:p w:rsidR="00297D35" w:rsidRPr="00297D35" w:rsidRDefault="00297D35" w:rsidP="00297D35">
      <w:pPr>
        <w:numPr>
          <w:ilvl w:val="0"/>
          <w:numId w:val="2"/>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не трогайте, не передвигайте, не вскрывайте обнаруженный предмет;</w:t>
      </w:r>
    </w:p>
    <w:p w:rsidR="00297D35" w:rsidRPr="00297D35" w:rsidRDefault="00297D35" w:rsidP="00297D35">
      <w:pPr>
        <w:numPr>
          <w:ilvl w:val="0"/>
          <w:numId w:val="2"/>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зафиксируйте время обнаружения предмета;</w:t>
      </w:r>
    </w:p>
    <w:p w:rsidR="00297D35" w:rsidRPr="00297D35" w:rsidRDefault="00297D35" w:rsidP="00297D35">
      <w:pPr>
        <w:numPr>
          <w:ilvl w:val="0"/>
          <w:numId w:val="2"/>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постарайтесь сделать все возможное, чтобы люди отошли как можно дальше от находки;</w:t>
      </w:r>
    </w:p>
    <w:p w:rsidR="00297D35" w:rsidRPr="00297D35" w:rsidRDefault="00297D35" w:rsidP="00297D35">
      <w:pPr>
        <w:numPr>
          <w:ilvl w:val="0"/>
          <w:numId w:val="2"/>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обязательно дождитесь прибытия оперативно-следственной группы (помните, что вы являетесь очень важным очевидцем).</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bCs/>
          <w:i/>
          <w:color w:val="7030A0"/>
          <w:sz w:val="28"/>
          <w:szCs w:val="28"/>
          <w:u w:val="single"/>
          <w:lang w:eastAsia="ru-RU"/>
        </w:rPr>
        <w:t>Помните:</w:t>
      </w:r>
      <w:r w:rsidRPr="00297D35">
        <w:rPr>
          <w:rFonts w:ascii="Times New Roman" w:eastAsia="Times New Roman" w:hAnsi="Times New Roman" w:cs="Times New Roman"/>
          <w:b/>
          <w:color w:val="7030A0"/>
          <w:sz w:val="28"/>
          <w:szCs w:val="28"/>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color w:val="7030A0"/>
          <w:sz w:val="28"/>
          <w:szCs w:val="28"/>
          <w:lang w:eastAsia="ru-RU"/>
        </w:rPr>
        <w:lastRenderedPageBreak/>
        <w:br/>
      </w:r>
      <w:r w:rsidRPr="00297D35">
        <w:rPr>
          <w:rFonts w:ascii="Times New Roman" w:eastAsia="Times New Roman" w:hAnsi="Times New Roman" w:cs="Times New Roman"/>
          <w:b/>
          <w:bCs/>
          <w:i/>
          <w:color w:val="7030A0"/>
          <w:sz w:val="28"/>
          <w:szCs w:val="28"/>
          <w:u w:val="single"/>
          <w:lang w:eastAsia="ru-RU"/>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297D35">
        <w:rPr>
          <w:rFonts w:ascii="Times New Roman" w:eastAsia="Times New Roman" w:hAnsi="Times New Roman" w:cs="Times New Roman"/>
          <w:i/>
          <w:color w:val="7030A0"/>
          <w:sz w:val="28"/>
          <w:szCs w:val="28"/>
          <w:u w:val="single"/>
          <w:lang w:eastAsia="ru-RU"/>
        </w:rPr>
        <w:br/>
      </w:r>
      <w:r w:rsidRPr="00297D35">
        <w:rPr>
          <w:rFonts w:ascii="Times New Roman" w:eastAsia="Times New Roman" w:hAnsi="Times New Roman" w:cs="Times New Roman"/>
          <w:color w:val="7030A0"/>
          <w:sz w:val="28"/>
          <w:szCs w:val="28"/>
          <w:lang w:eastAsia="ru-RU"/>
        </w:rPr>
        <w:br/>
      </w:r>
      <w:r w:rsidRPr="00297D35">
        <w:rPr>
          <w:rFonts w:ascii="Times New Roman" w:eastAsia="Times New Roman" w:hAnsi="Times New Roman" w:cs="Times New Roman"/>
          <w:b/>
          <w:color w:val="7030A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 xml:space="preserve">Если </w:t>
      </w:r>
      <w:hyperlink r:id="rId8" w:history="1">
        <w:r w:rsidRPr="00297D35">
          <w:rPr>
            <w:rFonts w:ascii="Times New Roman" w:eastAsia="Times New Roman" w:hAnsi="Times New Roman" w:cs="Times New Roman"/>
            <w:b/>
            <w:i/>
            <w:iCs/>
            <w:color w:val="7030A0"/>
            <w:sz w:val="28"/>
            <w:szCs w:val="28"/>
            <w:u w:val="single"/>
            <w:lang w:eastAsia="ru-RU"/>
          </w:rPr>
          <w:t>Вас захватили в качестве заложника</w:t>
        </w:r>
      </w:hyperlink>
      <w:r w:rsidRPr="00297D35">
        <w:rPr>
          <w:rFonts w:ascii="Times New Roman" w:eastAsia="Times New Roman" w:hAnsi="Times New Roman" w:cs="Times New Roman"/>
          <w:b/>
          <w:i/>
          <w:color w:val="7030A0"/>
          <w:sz w:val="28"/>
          <w:szCs w:val="28"/>
          <w:u w:val="single"/>
          <w:lang w:eastAsia="ru-RU"/>
        </w:rPr>
        <w:t>,</w:t>
      </w:r>
      <w:r w:rsidRPr="00297D35">
        <w:rPr>
          <w:rFonts w:ascii="Times New Roman" w:eastAsia="Times New Roman" w:hAnsi="Times New Roman" w:cs="Times New Roman"/>
          <w:b/>
          <w:color w:val="7030A0"/>
          <w:sz w:val="28"/>
          <w:szCs w:val="28"/>
          <w:lang w:eastAsia="ru-RU"/>
        </w:rPr>
        <w:t xml:space="preserve"> помните, что Ваше собственное поведение может повлиять на обращение с Вами.</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Сохраняйте спокойствие и самообладание. Определите, что происходит.</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Решение оказать сопротивление или отказаться от этого должно быть взвешенным и соответствовать опасности превосходящих сил террористов.</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Не сопротивляйтесь. Это может повлечь еще большую жестокость.</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Будьте настороже. Сосредоточьте Ваше внимание на звуках, движениях и т.п.</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Займитесь умственными упражнениями.</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Будьте готовы к "спартанским" условиям жизни:</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неадекватной пище и условиям проживания;</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неадекватным туалетным удобствам.</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Если есть возможность, обязательно соблюдайте правила личной гигиены.</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Будьте готовы объяснить наличие у Вас каких-либо документов, номеров телефонов и т.п.</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xml:space="preserve">- Не давайте ослабнуть своему сознанию. Разработайте программу </w:t>
      </w:r>
      <w:r w:rsidRPr="00297D35">
        <w:rPr>
          <w:rFonts w:ascii="Times New Roman" w:eastAsia="Times New Roman" w:hAnsi="Times New Roman" w:cs="Times New Roman"/>
          <w:b/>
          <w:color w:val="7030A0"/>
          <w:sz w:val="28"/>
          <w:szCs w:val="28"/>
          <w:lang w:eastAsia="ru-RU"/>
        </w:rPr>
        <w:lastRenderedPageBreak/>
        <w:t>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Спросите у охранников, можно ли читать, писать, пользоваться средствами личной гигиены и т.п.</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Если охранники на контакт не идут, разговаривайте как бы сами с собой, читайте вполголоса стихи или пойте.</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Обязательно ведите счет времени, отмечая с помощью спичек, камешков или черточек на стене прошедшие дни.</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Никогда не теряйте надежду на благополучный исход. Помните, чем больше времени пройдет, тем больше у Вас шансов на спасение.</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b/>
          <w:i/>
          <w:color w:val="7030A0"/>
          <w:sz w:val="28"/>
          <w:szCs w:val="28"/>
          <w:u w:val="single"/>
          <w:lang w:eastAsia="ru-RU"/>
        </w:rPr>
      </w:pPr>
      <w:r w:rsidRPr="00297D35">
        <w:rPr>
          <w:rFonts w:ascii="Times New Roman" w:eastAsia="Times New Roman" w:hAnsi="Times New Roman" w:cs="Times New Roman"/>
          <w:b/>
          <w:bCs/>
          <w:i/>
          <w:color w:val="7030A0"/>
          <w:sz w:val="28"/>
          <w:szCs w:val="28"/>
          <w:u w:val="single"/>
          <w:lang w:eastAsia="ru-RU"/>
        </w:rPr>
        <w:t>Использование авиатранспорта</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b/>
          <w:i/>
          <w:color w:val="7030A0"/>
          <w:sz w:val="28"/>
          <w:szCs w:val="28"/>
          <w:u w:val="single"/>
          <w:lang w:eastAsia="ru-RU"/>
        </w:rPr>
      </w:pPr>
      <w:r w:rsidRPr="00297D35">
        <w:rPr>
          <w:rFonts w:ascii="Times New Roman" w:eastAsia="Times New Roman" w:hAnsi="Times New Roman" w:cs="Times New Roman"/>
          <w:b/>
          <w:color w:val="7030A0"/>
          <w:sz w:val="28"/>
          <w:szCs w:val="28"/>
          <w:lang w:eastAsia="ru-RU"/>
        </w:rPr>
        <w:t>По возможности старайтесь занять места у окна в хвосте самолета.</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Сократите до минимума время прохождения регистрации.</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Размещайтесь ближе к каким-либо укрытиям и выходу.</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Изучите соседних пассажиров, обратите внимание на их поведение.</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Обсудите с членами семьи действия в стандартной ситуации по захвату самолета.</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Старайтесь не посещать торговые точки и пункты питания, находящиеся вне зоны безопасности аэропорта.</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xml:space="preserve">Немедленно сообщайте экипажу самолета или персоналу зоны </w:t>
      </w:r>
      <w:r w:rsidRPr="00297D35">
        <w:rPr>
          <w:rFonts w:ascii="Times New Roman" w:eastAsia="Times New Roman" w:hAnsi="Times New Roman" w:cs="Times New Roman"/>
          <w:b/>
          <w:color w:val="7030A0"/>
          <w:sz w:val="28"/>
          <w:szCs w:val="28"/>
          <w:lang w:eastAsia="ru-RU"/>
        </w:rPr>
        <w:lastRenderedPageBreak/>
        <w:t>безопасности о невостребованном багаже или подозрительных действиях.</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i/>
          <w:color w:val="7030A0"/>
          <w:sz w:val="28"/>
          <w:szCs w:val="28"/>
          <w:u w:val="single"/>
          <w:lang w:eastAsia="ru-RU"/>
        </w:rPr>
        <w:t>В случае нападения на аэропорт:</w:t>
      </w:r>
      <w:bookmarkStart w:id="0" w:name="_GoBack"/>
      <w:bookmarkEnd w:id="0"/>
    </w:p>
    <w:p w:rsidR="00297D35" w:rsidRPr="00297D35" w:rsidRDefault="00297D35" w:rsidP="00297D35">
      <w:pPr>
        <w:numPr>
          <w:ilvl w:val="0"/>
          <w:numId w:val="3"/>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Используйте любое доступное укрытие.</w:t>
      </w:r>
    </w:p>
    <w:p w:rsidR="00297D35" w:rsidRPr="00297D35" w:rsidRDefault="00297D35" w:rsidP="00297D35">
      <w:pPr>
        <w:numPr>
          <w:ilvl w:val="0"/>
          <w:numId w:val="3"/>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Падайте даже в грязь, не бегите.</w:t>
      </w:r>
    </w:p>
    <w:p w:rsidR="00297D35" w:rsidRPr="00297D35" w:rsidRDefault="00297D35" w:rsidP="00297D35">
      <w:pPr>
        <w:numPr>
          <w:ilvl w:val="0"/>
          <w:numId w:val="3"/>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Закройте голову и отвернитесь от стороны атаки.</w:t>
      </w:r>
    </w:p>
    <w:p w:rsidR="00297D35" w:rsidRPr="00297D35" w:rsidRDefault="00297D35" w:rsidP="00297D35">
      <w:pPr>
        <w:numPr>
          <w:ilvl w:val="0"/>
          <w:numId w:val="3"/>
        </w:num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Не помогайте силам безопасности, если полностью не уверены в эффективности подобных действий.</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b/>
          <w:i/>
          <w:color w:val="7030A0"/>
          <w:sz w:val="28"/>
          <w:szCs w:val="28"/>
          <w:u w:val="single"/>
          <w:lang w:eastAsia="ru-RU"/>
        </w:rPr>
      </w:pPr>
      <w:r w:rsidRPr="00297D35">
        <w:rPr>
          <w:rFonts w:ascii="Times New Roman" w:eastAsia="Times New Roman" w:hAnsi="Times New Roman" w:cs="Times New Roman"/>
          <w:b/>
          <w:bCs/>
          <w:i/>
          <w:color w:val="7030A0"/>
          <w:sz w:val="28"/>
          <w:szCs w:val="28"/>
          <w:u w:val="single"/>
          <w:lang w:eastAsia="ru-RU"/>
        </w:rPr>
        <w:t>При захвате самолета террористами</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Смиритесь с унижениями и оскорблениями, которым Вас могут подвергнуть террористы.</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Не обсуждайте с пассажирами принадлежность террористов.</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Избегайте всего, что может привлечь к Вам внимание.</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Не употребляйте спиртные налитки.</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Чтобы ни случилось, не пытайтесь заступиться за членов экипажа. Ваше вмешательство может только осложнить ситуацию.</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Никогда не возмущайтесь действиями пилотов. Экипаж всегда прав. Приказ бортпроводника – закон для пассажира.</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Не верьте террористам. Они могут говорить всё, что угодно, но преследуют только свои интересы.</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Ведите себя достойно. Думайте не только о себе, но и о других пассажирах.</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lastRenderedPageBreak/>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i/>
          <w:iCs/>
          <w:color w:val="7030A0"/>
          <w:sz w:val="28"/>
          <w:szCs w:val="28"/>
          <w:u w:val="single"/>
          <w:lang w:eastAsia="ru-RU"/>
        </w:rPr>
        <w:t>Замечание: Силы безопасности могут принять за террориста любого, кто движется.</w:t>
      </w:r>
      <w:r w:rsidRPr="00297D35">
        <w:rPr>
          <w:rFonts w:ascii="Times New Roman" w:eastAsia="Times New Roman" w:hAnsi="Times New Roman" w:cs="Times New Roman"/>
          <w:b/>
          <w:color w:val="7030A0"/>
          <w:sz w:val="28"/>
          <w:szCs w:val="28"/>
          <w:u w:val="single"/>
          <w:lang w:eastAsia="ru-RU"/>
        </w:rPr>
        <w:br/>
      </w:r>
      <w:r w:rsidRPr="00297D35">
        <w:rPr>
          <w:rFonts w:ascii="Times New Roman" w:eastAsia="Times New Roman" w:hAnsi="Times New Roman" w:cs="Times New Roman"/>
          <w:b/>
          <w:color w:val="7030A0"/>
          <w:sz w:val="28"/>
          <w:szCs w:val="28"/>
          <w:lang w:eastAsia="ru-RU"/>
        </w:rPr>
        <w:br/>
        <w:t>Покидайте самолет как можно быстрее. Не останавливайтесь, чтобы отыскать личные вещи.</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b/>
          <w:i/>
          <w:color w:val="7030A0"/>
          <w:sz w:val="28"/>
          <w:szCs w:val="28"/>
          <w:u w:val="single"/>
          <w:lang w:eastAsia="ru-RU"/>
        </w:rPr>
      </w:pPr>
      <w:r w:rsidRPr="00297D35">
        <w:rPr>
          <w:rFonts w:ascii="Times New Roman" w:eastAsia="Times New Roman" w:hAnsi="Times New Roman" w:cs="Times New Roman"/>
          <w:b/>
          <w:bCs/>
          <w:i/>
          <w:color w:val="7030A0"/>
          <w:sz w:val="28"/>
          <w:szCs w:val="28"/>
          <w:u w:val="single"/>
          <w:lang w:eastAsia="ru-RU"/>
        </w:rPr>
        <w:t>Действия при угрозе совершения террористического акта</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Не подбирайте бесхозных вещей, как бы привлекательно они не выглядели.</w:t>
      </w:r>
    </w:p>
    <w:p w:rsidR="00297D35" w:rsidRPr="00297D35" w:rsidRDefault="00297D35" w:rsidP="00297D35">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297D35">
        <w:rPr>
          <w:rFonts w:ascii="Times New Roman" w:eastAsia="Times New Roman" w:hAnsi="Times New Roman" w:cs="Times New Roman"/>
          <w:b/>
          <w:color w:val="7030A0"/>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 xml:space="preserve">Если вдруг началась активизация сил безопасности и правоохранительных органов, не проявляйте любопытства, идите в </w:t>
      </w:r>
      <w:r w:rsidRPr="00297D35">
        <w:rPr>
          <w:rFonts w:ascii="Times New Roman" w:eastAsia="Times New Roman" w:hAnsi="Times New Roman" w:cs="Times New Roman"/>
          <w:b/>
          <w:color w:val="7030A0"/>
          <w:sz w:val="28"/>
          <w:szCs w:val="28"/>
          <w:lang w:eastAsia="ru-RU"/>
        </w:rPr>
        <w:lastRenderedPageBreak/>
        <w:t>другую сторону, но не бегом, чтобы Вас не приняли за противника.</w:t>
      </w:r>
      <w:r w:rsidRPr="00297D35">
        <w:rPr>
          <w:rFonts w:ascii="Times New Roman" w:eastAsia="Times New Roman" w:hAnsi="Times New Roman" w:cs="Times New Roman"/>
          <w:b/>
          <w:color w:val="7030A0"/>
          <w:sz w:val="28"/>
          <w:szCs w:val="28"/>
          <w:lang w:eastAsia="ru-RU"/>
        </w:rPr>
        <w:br/>
      </w:r>
      <w:r w:rsidRPr="00297D35">
        <w:rPr>
          <w:rFonts w:ascii="Times New Roman" w:eastAsia="Times New Roman" w:hAnsi="Times New Roman" w:cs="Times New Roman"/>
          <w:b/>
          <w:color w:val="7030A0"/>
          <w:sz w:val="28"/>
          <w:szCs w:val="28"/>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97D35" w:rsidRPr="00297D35" w:rsidRDefault="00297D35" w:rsidP="00297D35">
      <w:pPr>
        <w:spacing w:before="100" w:beforeAutospacing="1" w:after="100" w:afterAutospacing="1" w:line="240" w:lineRule="auto"/>
        <w:jc w:val="center"/>
        <w:rPr>
          <w:rFonts w:ascii="Times New Roman" w:eastAsia="Times New Roman" w:hAnsi="Times New Roman" w:cs="Times New Roman"/>
          <w:b/>
          <w:i/>
          <w:color w:val="7030A0"/>
          <w:sz w:val="28"/>
          <w:szCs w:val="28"/>
          <w:u w:val="single"/>
          <w:lang w:eastAsia="ru-RU"/>
        </w:rPr>
      </w:pPr>
      <w:r w:rsidRPr="00297D35">
        <w:rPr>
          <w:rFonts w:ascii="Times New Roman" w:eastAsia="Times New Roman" w:hAnsi="Times New Roman" w:cs="Times New Roman"/>
          <w:b/>
          <w:bCs/>
          <w:i/>
          <w:color w:val="7030A0"/>
          <w:sz w:val="28"/>
          <w:szCs w:val="28"/>
          <w:u w:val="single"/>
          <w:lang w:eastAsia="ru-RU"/>
        </w:rPr>
        <w:t>Если Вам стало известно о готовящемся или совершенном преступлении, если Вы заметили подозрительных лиц — немедленно сообщите об этом в полицию по телефонам «02» или «112».</w:t>
      </w:r>
    </w:p>
    <w:p w:rsidR="00297D35" w:rsidRDefault="00297D35">
      <w:pPr>
        <w:rPr>
          <w:rFonts w:ascii="Times New Roman" w:hAnsi="Times New Roman" w:cs="Times New Roman"/>
          <w:sz w:val="36"/>
          <w:szCs w:val="36"/>
        </w:rPr>
      </w:pPr>
      <w:hyperlink r:id="rId9" w:tooltip=" скачать  документ " w:history="1">
        <w:r w:rsidRPr="00297D35">
          <w:rPr>
            <w:rStyle w:val="a3"/>
            <w:rFonts w:ascii="Times New Roman" w:hAnsi="Times New Roman" w:cs="Times New Roman"/>
            <w:color w:val="330066"/>
            <w:sz w:val="36"/>
            <w:szCs w:val="36"/>
            <w:bdr w:val="none" w:sz="0" w:space="0" w:color="auto" w:frame="1"/>
          </w:rPr>
          <w:t>Памятка по предотвращению террористических актов</w:t>
        </w:r>
      </w:hyperlink>
    </w:p>
    <w:p w:rsidR="00297D35" w:rsidRDefault="00297D35">
      <w:pPr>
        <w:rPr>
          <w:rFonts w:ascii="Times New Roman" w:hAnsi="Times New Roman" w:cs="Times New Roman"/>
          <w:sz w:val="36"/>
          <w:szCs w:val="36"/>
        </w:rPr>
      </w:pPr>
    </w:p>
    <w:p w:rsidR="00297D35" w:rsidRPr="00297D35" w:rsidRDefault="00297D35">
      <w:pPr>
        <w:rPr>
          <w:rFonts w:ascii="Times New Roman" w:hAnsi="Times New Roman" w:cs="Times New Roman"/>
          <w:sz w:val="32"/>
          <w:szCs w:val="32"/>
        </w:rPr>
      </w:pPr>
      <w:r w:rsidRPr="00297D35">
        <w:rPr>
          <w:rFonts w:ascii="Times New Roman" w:hAnsi="Times New Roman" w:cs="Times New Roman"/>
          <w:color w:val="FF0000"/>
          <w:sz w:val="32"/>
          <w:szCs w:val="32"/>
        </w:rPr>
        <w:t xml:space="preserve">ЭТО НАДО ЗНАТЬ РОДИТЕЛЯМ </w:t>
      </w:r>
    </w:p>
    <w:p w:rsidR="00297D35" w:rsidRPr="00297D35" w:rsidRDefault="00297D35">
      <w:pPr>
        <w:rPr>
          <w:rFonts w:ascii="Times New Roman" w:hAnsi="Times New Roman" w:cs="Times New Roman"/>
          <w:color w:val="7030A0"/>
          <w:sz w:val="28"/>
          <w:szCs w:val="28"/>
        </w:rPr>
      </w:pPr>
      <w:r w:rsidRPr="00297D35">
        <w:rPr>
          <w:rFonts w:ascii="Times New Roman" w:hAnsi="Times New Roman" w:cs="Times New Roman"/>
          <w:color w:val="7030A0"/>
          <w:sz w:val="28"/>
          <w:szCs w:val="28"/>
        </w:rPr>
        <w:t xml:space="preserve">Ваши отношения с детьми. 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w:t>
      </w:r>
    </w:p>
    <w:p w:rsidR="00297D35" w:rsidRDefault="00297D35">
      <w:pPr>
        <w:rPr>
          <w:rFonts w:ascii="Times New Roman" w:hAnsi="Times New Roman" w:cs="Times New Roman"/>
          <w:color w:val="FF0000"/>
          <w:sz w:val="28"/>
          <w:szCs w:val="28"/>
        </w:rPr>
      </w:pPr>
      <w:r w:rsidRPr="00297D35">
        <w:rPr>
          <w:rFonts w:ascii="Times New Roman" w:hAnsi="Times New Roman" w:cs="Times New Roman"/>
          <w:color w:val="FF0000"/>
          <w:sz w:val="28"/>
          <w:szCs w:val="28"/>
        </w:rPr>
        <w:t>ПАМЯТКА РОДИТЕЛЯМ ПО ПРЕДОТВРАЩЕНИЮ ТЕРРОРИСТИЧЕСКИХ АКТОВ</w:t>
      </w:r>
    </w:p>
    <w:p w:rsidR="00297D35" w:rsidRPr="00297D35" w:rsidRDefault="00297D35">
      <w:pPr>
        <w:rPr>
          <w:rFonts w:ascii="Times New Roman" w:hAnsi="Times New Roman" w:cs="Times New Roman"/>
          <w:b/>
          <w:color w:val="FF00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97D35">
        <w:rPr>
          <w:rFonts w:ascii="Times New Roman" w:hAnsi="Times New Roman" w:cs="Times New Roman"/>
          <w:color w:val="7030A0"/>
          <w:sz w:val="28"/>
          <w:szCs w:val="28"/>
        </w:rPr>
        <w:t xml:space="preserve"> Будьте наблюдательны! Вы можете своевременно обнаружить предметы и людей, посторонних на территории детского </w:t>
      </w:r>
      <w:proofErr w:type="gramStart"/>
      <w:r w:rsidRPr="00297D35">
        <w:rPr>
          <w:rFonts w:ascii="Times New Roman" w:hAnsi="Times New Roman" w:cs="Times New Roman"/>
          <w:color w:val="7030A0"/>
          <w:sz w:val="28"/>
          <w:szCs w:val="28"/>
        </w:rPr>
        <w:t>сада..</w:t>
      </w:r>
      <w:proofErr w:type="gramEnd"/>
      <w:r w:rsidRPr="00297D35">
        <w:rPr>
          <w:rFonts w:ascii="Times New Roman" w:hAnsi="Times New Roman" w:cs="Times New Roman"/>
          <w:color w:val="7030A0"/>
          <w:sz w:val="28"/>
          <w:szCs w:val="28"/>
        </w:rPr>
        <w:t xml:space="preserve"> · Будьте внимательны! Вы можете распознать неадекватные действия незнакомого человека в помещении детского сада или вблизи него. · Будьте бдительны! Каждый раз, когда Вы проходите рядом с территорией детского сада, обращайте внимание на наличие посторонних предметов, на территории и у забора ДОУ. · Подумайте: кому и как вы можете быстро и незаметно передать тревожную информацию. · Соблюдайте режим ДОУ! Проходя через калитку детского </w:t>
      </w:r>
      <w:r w:rsidRPr="00297D35">
        <w:rPr>
          <w:rFonts w:ascii="Times New Roman" w:hAnsi="Times New Roman" w:cs="Times New Roman"/>
          <w:color w:val="7030A0"/>
          <w:sz w:val="28"/>
          <w:szCs w:val="28"/>
        </w:rPr>
        <w:lastRenderedPageBreak/>
        <w:t xml:space="preserve">сада старайтесь не пропускать на территорию посетителей без ключей. · Не будьте равнодушны к поведению посетителей! Среди них может оказаться злоумышленник. · Помните, что злоумышленники могут действовать сообща, а также иметь одну или несколько групп для ведения отвлекающих действий. · Получив сведения о готовящемся теракте, сообщите об этом только в правоохранительные органы по тел. “02” и руководителю ДОУ. </w:t>
      </w:r>
      <w:r w:rsidRPr="00297D35">
        <w:rPr>
          <w:rFonts w:ascii="Times New Roman" w:hAnsi="Times New Roman" w:cs="Times New Roman"/>
          <w:color w:val="FF0000"/>
          <w:sz w:val="32"/>
          <w:szCs w:val="32"/>
        </w:rPr>
        <w:t>Уважаемые родители будьте бдительны! От нашего внимания и гражданской ответственности зависит наша жизнь и жизнь наших детей!</w:t>
      </w:r>
    </w:p>
    <w:sectPr w:rsidR="00297D35" w:rsidRPr="0029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C1909"/>
    <w:multiLevelType w:val="multilevel"/>
    <w:tmpl w:val="2BE0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B3B90"/>
    <w:multiLevelType w:val="multilevel"/>
    <w:tmpl w:val="8706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21A31"/>
    <w:multiLevelType w:val="multilevel"/>
    <w:tmpl w:val="0BC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68"/>
    <w:rsid w:val="00125187"/>
    <w:rsid w:val="00297D35"/>
    <w:rsid w:val="00707C68"/>
    <w:rsid w:val="00DA1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28B7"/>
  <w15:chartTrackingRefBased/>
  <w15:docId w15:val="{5C33D525-15F2-4510-B5C1-8DB8DD3E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b.ru/instruction/zahvat.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ou102.edu.yar.ru/material_po_bezopasnostiv_dou/deystviya_grazhdan_pri_ugroze_soversheniya_terroristicheskogo_akta.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dou102.edu.yar.ru/material_po_bezopasnostiv_dou/pamyatka_roditelyam_po_predotvrashcheniyu_terroristicheskih_akt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2020-12-16T17:40:00Z</dcterms:created>
  <dcterms:modified xsi:type="dcterms:W3CDTF">2020-12-16T18:01:00Z</dcterms:modified>
</cp:coreProperties>
</file>