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18" w:rsidRPr="00A97AAE" w:rsidRDefault="00A97AAE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center"/>
        <w:rPr>
          <w:i/>
          <w:color w:val="111111"/>
          <w:sz w:val="32"/>
          <w:szCs w:val="32"/>
        </w:rPr>
      </w:pPr>
      <w:r>
        <w:rPr>
          <w:b/>
          <w:i/>
          <w:noProof/>
          <w:color w:val="11111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81900" cy="10695434"/>
            <wp:effectExtent l="0" t="0" r="0" b="0"/>
            <wp:wrapNone/>
            <wp:docPr id="3" name="Рисунок 3" descr="F:\ВСЕ\Общее\для родителей\готовые консультации\Новая папка\рамки\hello_html_m70f0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СЕ\Общее\для родителей\готовые консультации\Новая папка\рамки\hello_html_m70f029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148" cy="106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18" w:rsidRPr="00A97AAE">
        <w:rPr>
          <w:b/>
          <w:i/>
          <w:color w:val="111111"/>
          <w:sz w:val="32"/>
          <w:szCs w:val="32"/>
        </w:rPr>
        <w:t>Что</w:t>
      </w:r>
      <w:r w:rsidR="00977618" w:rsidRPr="00A97AAE">
        <w:rPr>
          <w:i/>
          <w:color w:val="111111"/>
          <w:sz w:val="32"/>
          <w:szCs w:val="32"/>
        </w:rPr>
        <w:t> </w:t>
      </w:r>
      <w:r w:rsidR="00977618" w:rsidRPr="00A97AAE">
        <w:rPr>
          <w:rStyle w:val="a4"/>
          <w:i/>
          <w:color w:val="111111"/>
          <w:sz w:val="32"/>
          <w:szCs w:val="32"/>
          <w:bdr w:val="none" w:sz="0" w:space="0" w:color="auto" w:frame="1"/>
        </w:rPr>
        <w:t>делает психолог в детском саду</w:t>
      </w:r>
      <w:r w:rsidR="00977618" w:rsidRPr="00A97AAE">
        <w:rPr>
          <w:i/>
          <w:color w:val="111111"/>
          <w:sz w:val="32"/>
          <w:szCs w:val="32"/>
        </w:rPr>
        <w:t>?</w:t>
      </w:r>
    </w:p>
    <w:p w:rsidR="00464ACB" w:rsidRDefault="00464ACB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</w:p>
    <w:p w:rsidR="00464ACB" w:rsidRPr="00977618" w:rsidRDefault="00464ACB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>
        <w:rPr>
          <w:color w:val="111111"/>
        </w:rPr>
        <w:t>Часто родители до конца не понимают, какую функцию выполняет педагог-психолог в детском саду, и нередко психолога считают психиатром, но род деятельности у этих специалистов существенно отличается.</w:t>
      </w:r>
    </w:p>
    <w:p w:rsidR="00977618" w:rsidRDefault="00C945BA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>Педагога-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психолога</w:t>
      </w:r>
      <w:r w:rsidR="00977618" w:rsidRPr="00977618">
        <w:rPr>
          <w:color w:val="111111"/>
        </w:rPr>
        <w:t> не стоит путать ни с 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психиатром</w:t>
      </w:r>
      <w:r w:rsidR="00977618" w:rsidRPr="00977618">
        <w:rPr>
          <w:color w:val="111111"/>
        </w:rPr>
        <w:t xml:space="preserve">, ни с невропатологом, ни с любым другим врачом – </w:t>
      </w:r>
      <w:r w:rsidR="00A97AAE">
        <w:rPr>
          <w:color w:val="111111"/>
        </w:rPr>
        <w:t>это не медицинская специальность</w:t>
      </w:r>
      <w:r w:rsidR="00977618" w:rsidRPr="00977618">
        <w:rPr>
          <w:color w:val="111111"/>
        </w:rPr>
        <w:t>. </w:t>
      </w:r>
      <w:r>
        <w:rPr>
          <w:color w:val="111111"/>
        </w:rPr>
        <w:t>П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сихолог не ставит диагноз</w:t>
      </w:r>
      <w:r w:rsidR="00977618" w:rsidRPr="00977618">
        <w:rPr>
          <w:color w:val="111111"/>
        </w:rPr>
        <w:t xml:space="preserve">, не выписывает рецепты. </w:t>
      </w:r>
    </w:p>
    <w:p w:rsidR="00464ACB" w:rsidRPr="00977618" w:rsidRDefault="00464ACB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>
        <w:rPr>
          <w:color w:val="111111"/>
        </w:rPr>
        <w:t xml:space="preserve">Психолог – не врач, а педагог, который работает исключительно с детьми, не имеющими нарушений </w:t>
      </w:r>
      <w:r w:rsidR="00C945BA">
        <w:rPr>
          <w:color w:val="111111"/>
        </w:rPr>
        <w:t>в психическом развитии. Он никогда и ни при каких условиях не ставит диагноз, а может только порекомендовать при необходимости пройти консультацию у других специалистов: психиатра, невролога.</w:t>
      </w:r>
    </w:p>
    <w:p w:rsidR="00977618" w:rsidRDefault="00C945BA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>Педагог-п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сихолог - специалист</w:t>
      </w:r>
      <w:r w:rsidR="00977618" w:rsidRPr="00977618">
        <w:rPr>
          <w:color w:val="111111"/>
        </w:rPr>
        <w:t>, который помогает взрослым понять, что проис</w:t>
      </w:r>
      <w:r>
        <w:rPr>
          <w:color w:val="111111"/>
        </w:rPr>
        <w:t xml:space="preserve">ходит с их ребенком. 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Психолог</w:t>
      </w:r>
      <w:r w:rsidR="00977618" w:rsidRPr="00977618">
        <w:rPr>
          <w:color w:val="111111"/>
        </w:rPr>
        <w:t> 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 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психолог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помогает родителю </w:t>
      </w:r>
      <w:r w:rsidR="00977618" w:rsidRPr="00977618">
        <w:rPr>
          <w:color w:val="111111"/>
        </w:rPr>
        <w:t>осознать свою проблему, понять ее причины и найти решение.</w:t>
      </w:r>
    </w:p>
    <w:p w:rsidR="00977618" w:rsidRPr="00977618" w:rsidRDefault="00E60F59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F1D986" wp14:editId="1532E697">
            <wp:simplePos x="628650" y="4457700"/>
            <wp:positionH relativeFrom="margin">
              <wp:align>right</wp:align>
            </wp:positionH>
            <wp:positionV relativeFrom="margin">
              <wp:align>center</wp:align>
            </wp:positionV>
            <wp:extent cx="2780665" cy="1790700"/>
            <wp:effectExtent l="0" t="0" r="635" b="0"/>
            <wp:wrapSquare wrapText="bothSides"/>
            <wp:docPr id="6" name="Рисунок 6" descr="http://doy2y-p.ru/attachments/Image/9308695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y2y-p.ru/attachments/Image/9308695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7618" w:rsidRPr="00977618">
        <w:rPr>
          <w:color w:val="111111"/>
        </w:rPr>
        <w:t>Деятельность 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психолога</w:t>
      </w:r>
      <w:r w:rsidR="00977618" w:rsidRPr="00977618">
        <w:rPr>
          <w:color w:val="111111"/>
        </w:rPr>
        <w:t> 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 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Психолог</w:t>
      </w:r>
      <w:r w:rsidR="00977618" w:rsidRPr="00977618">
        <w:rPr>
          <w:color w:val="111111"/>
        </w:rPr>
        <w:t> дает им профессиональные рекомендации по работе с ребенком и оказывает поддержку.</w:t>
      </w:r>
      <w:r w:rsidRPr="00E60F59">
        <w:rPr>
          <w:noProof/>
        </w:rPr>
        <w:t xml:space="preserve"> 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Проблемы, не входящие в профессиональную компетенцию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психолога</w:t>
      </w:r>
      <w:r w:rsidRPr="00977618">
        <w:rPr>
          <w:color w:val="111111"/>
        </w:rPr>
        <w:t>, решаются посредством переадресации запроса на работу с ребенком и его семьей другим специалистам определенного профиля </w:t>
      </w:r>
      <w:r w:rsidRPr="00977618">
        <w:rPr>
          <w:i/>
          <w:iCs/>
          <w:color w:val="111111"/>
          <w:bdr w:val="none" w:sz="0" w:space="0" w:color="auto" w:frame="1"/>
        </w:rPr>
        <w:t>(логопеду, врачу, социальным службам и т. п.)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Родители, дети которых проходят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психологическую диагностику</w:t>
      </w:r>
      <w:r w:rsidRPr="00977618">
        <w:rPr>
          <w:color w:val="111111"/>
        </w:rPr>
        <w:t>, часто волнуются, что результаты станут известны другим людям. Знайте, одна из этических профессиональных норм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психологов</w:t>
      </w:r>
      <w:r w:rsidRPr="00977618">
        <w:rPr>
          <w:color w:val="111111"/>
        </w:rPr>
        <w:t> – это конфиденциальность. Никаких имён. Вся информация по результатам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психологического</w:t>
      </w:r>
      <w:r w:rsidRPr="00977618">
        <w:rPr>
          <w:color w:val="111111"/>
        </w:rPr>
        <w:t> тестирования ребёнка передаётся родителям при индивидуальной беседе.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Поступая в ДОУ родители </w:t>
      </w:r>
      <w:r w:rsidRPr="00977618">
        <w:rPr>
          <w:i/>
          <w:iCs/>
          <w:color w:val="111111"/>
          <w:bdr w:val="none" w:sz="0" w:space="0" w:color="auto" w:frame="1"/>
        </w:rPr>
        <w:t>(законные представители)</w:t>
      </w:r>
      <w:r w:rsidRPr="00977618">
        <w:rPr>
          <w:color w:val="111111"/>
        </w:rPr>
        <w:t> подписывают СОГЛАСИЕ на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психологическое</w:t>
      </w:r>
      <w:r w:rsidRPr="00977618">
        <w:rPr>
          <w:color w:val="111111"/>
        </w:rPr>
        <w:t> сопровождение ребенка. Родители имеют право отказаться от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психологического</w:t>
      </w:r>
      <w:r w:rsidRPr="00977618">
        <w:rPr>
          <w:color w:val="111111"/>
        </w:rPr>
        <w:t> сопровождения ребенка в </w:t>
      </w:r>
      <w:r w:rsidRPr="00977618">
        <w:rPr>
          <w:rStyle w:val="a4"/>
          <w:b w:val="0"/>
          <w:color w:val="111111"/>
          <w:bdr w:val="none" w:sz="0" w:space="0" w:color="auto" w:frame="1"/>
        </w:rPr>
        <w:t>детском саду</w:t>
      </w:r>
      <w:r w:rsidRPr="00977618">
        <w:rPr>
          <w:color w:val="111111"/>
        </w:rPr>
        <w:t>. В этом случае работа с ребенком возможна только после личного обращения родителя к </w:t>
      </w:r>
      <w:r w:rsidR="00C945BA">
        <w:rPr>
          <w:rStyle w:val="a4"/>
          <w:b w:val="0"/>
          <w:color w:val="111111"/>
          <w:bdr w:val="none" w:sz="0" w:space="0" w:color="auto" w:frame="1"/>
        </w:rPr>
        <w:t>психологу или заведующему</w:t>
      </w:r>
      <w:r w:rsidRPr="00977618">
        <w:rPr>
          <w:rStyle w:val="a4"/>
          <w:b w:val="0"/>
          <w:color w:val="111111"/>
          <w:bdr w:val="none" w:sz="0" w:space="0" w:color="auto" w:frame="1"/>
        </w:rPr>
        <w:t xml:space="preserve"> ДОУ</w:t>
      </w:r>
      <w:r w:rsidRPr="00977618">
        <w:rPr>
          <w:color w:val="111111"/>
        </w:rPr>
        <w:t>, оформив новый документ на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психологическое сопровождение</w:t>
      </w:r>
      <w:r w:rsidRPr="00977618">
        <w:rPr>
          <w:color w:val="111111"/>
        </w:rPr>
        <w:t>.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Цель работы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психолога</w:t>
      </w:r>
      <w:r w:rsidRPr="00977618">
        <w:rPr>
          <w:color w:val="111111"/>
        </w:rPr>
        <w:t> в ДОУ –</w:t>
      </w:r>
      <w:r w:rsidR="00C945BA">
        <w:rPr>
          <w:color w:val="111111"/>
        </w:rPr>
        <w:t xml:space="preserve"> создание благоприятных условий для психического развития ребенка в детском саду, а также оказание своевременной психологической помощи всем участникам педагогического процесса.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Задачи</w:t>
      </w:r>
      <w:r w:rsidR="00C945BA">
        <w:rPr>
          <w:color w:val="111111"/>
        </w:rPr>
        <w:t>: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• 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977618" w:rsidRPr="00977618" w:rsidRDefault="00C945BA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>
        <w:rPr>
          <w:color w:val="111111"/>
        </w:rPr>
        <w:t xml:space="preserve">• </w:t>
      </w:r>
      <w:r w:rsidR="00977618" w:rsidRPr="00977618">
        <w:rPr>
          <w:color w:val="111111"/>
        </w:rPr>
        <w:t>Преодоление нарушений в развитии ребенка, разработка и реализация индивидуальных коррекционно – развивающих программ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•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Психологическое</w:t>
      </w:r>
      <w:r w:rsidRPr="00977618">
        <w:rPr>
          <w:color w:val="111111"/>
        </w:rPr>
        <w:t> сопровождение детей в период адаптации к ДОУ и попавших в трудные жизненные ситуации;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•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Психологическое</w:t>
      </w:r>
      <w:r w:rsidRPr="00977618">
        <w:rPr>
          <w:color w:val="111111"/>
        </w:rPr>
        <w:t> сопровождение детей подготовительных групп, подготовка к школе, отслеживание динамики развития</w:t>
      </w:r>
    </w:p>
    <w:p w:rsidR="00977618" w:rsidRPr="00977618" w:rsidRDefault="00E60F59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bookmarkStart w:id="0" w:name="_GoBack"/>
      <w:r>
        <w:rPr>
          <w:b/>
          <w:i/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4FE9CAB7" wp14:editId="5712BB6D">
            <wp:simplePos x="0" y="0"/>
            <wp:positionH relativeFrom="column">
              <wp:posOffset>-1093470</wp:posOffset>
            </wp:positionH>
            <wp:positionV relativeFrom="paragraph">
              <wp:posOffset>-721360</wp:posOffset>
            </wp:positionV>
            <wp:extent cx="7581900" cy="10744200"/>
            <wp:effectExtent l="0" t="0" r="0" b="0"/>
            <wp:wrapNone/>
            <wp:docPr id="4" name="Рисунок 4" descr="F:\ВСЕ\Общее\для родителей\готовые консультации\Новая папка\рамки\hello_html_m70f0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СЕ\Общее\для родителей\готовые консультации\Новая папка\рамки\hello_html_m70f029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7618" w:rsidRPr="00977618">
        <w:rPr>
          <w:color w:val="111111"/>
        </w:rPr>
        <w:t>• Содействие развитию личности детей в процессе их воспитания, обучения и социализации;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• Оказание </w:t>
      </w:r>
      <w:r w:rsidRPr="00977618">
        <w:rPr>
          <w:rStyle w:val="a4"/>
          <w:b w:val="0"/>
          <w:color w:val="111111"/>
          <w:bdr w:val="none" w:sz="0" w:space="0" w:color="auto" w:frame="1"/>
        </w:rPr>
        <w:t>консультативной</w:t>
      </w:r>
      <w:r w:rsidRPr="00977618">
        <w:rPr>
          <w:color w:val="111111"/>
        </w:rPr>
        <w:t> помощи родителям и педагогам</w:t>
      </w:r>
    </w:p>
    <w:p w:rsidR="00977618" w:rsidRPr="00977618" w:rsidRDefault="00977618" w:rsidP="00A97AAE">
      <w:pPr>
        <w:pStyle w:val="a3"/>
        <w:shd w:val="clear" w:color="auto" w:fill="FFFFFF"/>
        <w:spacing w:before="0" w:beforeAutospacing="0" w:after="0" w:afterAutospacing="0"/>
        <w:ind w:left="-709" w:right="141" w:firstLine="567"/>
        <w:jc w:val="both"/>
        <w:rPr>
          <w:color w:val="111111"/>
        </w:rPr>
      </w:pPr>
      <w:r w:rsidRPr="00977618">
        <w:rPr>
          <w:color w:val="111111"/>
        </w:rPr>
        <w:t>• Повышение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психолого</w:t>
      </w:r>
      <w:r w:rsidRPr="00977618">
        <w:rPr>
          <w:color w:val="111111"/>
        </w:rPr>
        <w:t> – педагогической культуры и компетенции взрослых, участвующих в воспитании ребенка</w:t>
      </w:r>
    </w:p>
    <w:p w:rsidR="00977618" w:rsidRPr="00977618" w:rsidRDefault="00E60F59" w:rsidP="003416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AC16FD" wp14:editId="57FA995D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1695450" cy="1895475"/>
            <wp:effectExtent l="0" t="0" r="0" b="9525"/>
            <wp:wrapSquare wrapText="bothSides"/>
            <wp:docPr id="5" name="Рисунок 5" descr="https://im0-tub-ru.yandex.net/i?id=b241d3d5ad10bcf51b053263193c53b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241d3d5ad10bcf51b053263193c53b5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18" w:rsidRPr="00977618">
        <w:rPr>
          <w:color w:val="111111"/>
        </w:rPr>
        <w:t>Деятельность </w:t>
      </w:r>
      <w:r w:rsidR="00977618" w:rsidRPr="00977618">
        <w:rPr>
          <w:rStyle w:val="a4"/>
          <w:b w:val="0"/>
          <w:color w:val="111111"/>
          <w:bdr w:val="none" w:sz="0" w:space="0" w:color="auto" w:frame="1"/>
        </w:rPr>
        <w:t>психолога</w:t>
      </w:r>
      <w:r w:rsidR="003416A7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977618" w:rsidRPr="00977618">
        <w:rPr>
          <w:color w:val="111111"/>
          <w:u w:val="single"/>
          <w:bdr w:val="none" w:sz="0" w:space="0" w:color="auto" w:frame="1"/>
        </w:rPr>
        <w:t>ДО</w:t>
      </w:r>
      <w:r w:rsidR="003416A7">
        <w:rPr>
          <w:color w:val="111111"/>
          <w:u w:val="single"/>
          <w:bdr w:val="none" w:sz="0" w:space="0" w:color="auto" w:frame="1"/>
        </w:rPr>
        <w:t xml:space="preserve">У направлена на всех участников </w:t>
      </w:r>
      <w:r w:rsidR="00977618" w:rsidRPr="00977618">
        <w:rPr>
          <w:color w:val="111111"/>
          <w:u w:val="single"/>
          <w:bdr w:val="none" w:sz="0" w:space="0" w:color="auto" w:frame="1"/>
        </w:rPr>
        <w:t>образовательного процесса</w:t>
      </w:r>
      <w:r w:rsidR="00977618" w:rsidRPr="00977618">
        <w:rPr>
          <w:color w:val="111111"/>
        </w:rPr>
        <w:t>:</w:t>
      </w:r>
    </w:p>
    <w:p w:rsidR="00977618" w:rsidRPr="00977618" w:rsidRDefault="00977618" w:rsidP="00A97A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77618">
        <w:rPr>
          <w:color w:val="111111"/>
        </w:rPr>
        <w:t>Оказание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психологической помощи детям</w:t>
      </w:r>
      <w:r w:rsidRPr="00977618">
        <w:rPr>
          <w:color w:val="111111"/>
        </w:rPr>
        <w:t>:</w:t>
      </w:r>
    </w:p>
    <w:p w:rsidR="00A97AAE" w:rsidRDefault="00977618" w:rsidP="00A97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Психологическая диагностика</w:t>
      </w:r>
    </w:p>
    <w:p w:rsidR="00A97AAE" w:rsidRDefault="00977618" w:rsidP="00A97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AAE">
        <w:rPr>
          <w:color w:val="111111"/>
        </w:rPr>
        <w:t>К</w:t>
      </w:r>
      <w:r w:rsidR="00A97AAE">
        <w:rPr>
          <w:color w:val="111111"/>
        </w:rPr>
        <w:t>оррекционно – развивающая работа</w:t>
      </w:r>
    </w:p>
    <w:p w:rsidR="00977618" w:rsidRPr="00A97AAE" w:rsidRDefault="00977618" w:rsidP="00A97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AAE">
        <w:rPr>
          <w:color w:val="111111"/>
        </w:rPr>
        <w:t> </w:t>
      </w:r>
      <w:r w:rsidRPr="00A97AAE">
        <w:rPr>
          <w:rStyle w:val="a4"/>
          <w:b w:val="0"/>
          <w:color w:val="111111"/>
          <w:bdr w:val="none" w:sz="0" w:space="0" w:color="auto" w:frame="1"/>
        </w:rPr>
        <w:t>Психологическое</w:t>
      </w:r>
      <w:r w:rsidRPr="00A97AAE">
        <w:rPr>
          <w:color w:val="111111"/>
        </w:rPr>
        <w:t> сопровождение ребенка</w:t>
      </w:r>
    </w:p>
    <w:p w:rsidR="00A97AAE" w:rsidRDefault="00977618" w:rsidP="00A97A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77618">
        <w:rPr>
          <w:color w:val="111111"/>
        </w:rPr>
        <w:t>Сотрудничество с родителями в решении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психологических проблем детей</w:t>
      </w:r>
      <w:r w:rsidRPr="00977618">
        <w:rPr>
          <w:color w:val="111111"/>
        </w:rPr>
        <w:t>:</w:t>
      </w:r>
    </w:p>
    <w:p w:rsidR="00A97AAE" w:rsidRDefault="00977618" w:rsidP="00A97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AAE">
        <w:rPr>
          <w:rStyle w:val="a4"/>
          <w:b w:val="0"/>
          <w:color w:val="111111"/>
          <w:bdr w:val="none" w:sz="0" w:space="0" w:color="auto" w:frame="1"/>
        </w:rPr>
        <w:t>Консультирование</w:t>
      </w:r>
      <w:r w:rsidRPr="00A97AAE">
        <w:rPr>
          <w:color w:val="111111"/>
        </w:rPr>
        <w:t> по проблемам развития</w:t>
      </w:r>
    </w:p>
    <w:p w:rsidR="00A97AAE" w:rsidRDefault="00977618" w:rsidP="00A97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AAE">
        <w:rPr>
          <w:color w:val="111111"/>
        </w:rPr>
        <w:t>Информирование по итогам </w:t>
      </w:r>
      <w:r w:rsidRPr="00A97AAE">
        <w:rPr>
          <w:rStyle w:val="a4"/>
          <w:b w:val="0"/>
          <w:color w:val="111111"/>
          <w:bdr w:val="none" w:sz="0" w:space="0" w:color="auto" w:frame="1"/>
        </w:rPr>
        <w:t>психологической</w:t>
      </w:r>
      <w:r w:rsidRPr="00A97AAE">
        <w:rPr>
          <w:color w:val="111111"/>
        </w:rPr>
        <w:t> диагностики и коррекционно – развивающей работы</w:t>
      </w:r>
    </w:p>
    <w:p w:rsidR="00977618" w:rsidRPr="00A97AAE" w:rsidRDefault="00977618" w:rsidP="00A97A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AAE">
        <w:rPr>
          <w:rStyle w:val="a4"/>
          <w:b w:val="0"/>
          <w:color w:val="111111"/>
          <w:bdr w:val="none" w:sz="0" w:space="0" w:color="auto" w:frame="1"/>
        </w:rPr>
        <w:t>Психологическое</w:t>
      </w:r>
      <w:r w:rsidRPr="00A97AAE">
        <w:rPr>
          <w:color w:val="111111"/>
        </w:rPr>
        <w:t> просвещение по вопросам воспитания и развития детей</w:t>
      </w:r>
    </w:p>
    <w:p w:rsidR="00977618" w:rsidRPr="00977618" w:rsidRDefault="00977618" w:rsidP="00A97A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77618">
        <w:rPr>
          <w:color w:val="111111"/>
        </w:rPr>
        <w:t>Сотрудничество с педагогами и другими специалистами в решении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психологических</w:t>
      </w:r>
      <w:r w:rsidR="003416A7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977618">
        <w:rPr>
          <w:color w:val="111111"/>
          <w:u w:val="single"/>
          <w:bdr w:val="none" w:sz="0" w:space="0" w:color="auto" w:frame="1"/>
        </w:rPr>
        <w:t>проблем воспитанников</w:t>
      </w:r>
      <w:r w:rsidRPr="00977618">
        <w:rPr>
          <w:color w:val="111111"/>
        </w:rPr>
        <w:t>:</w:t>
      </w:r>
    </w:p>
    <w:p w:rsidR="00A97AAE" w:rsidRDefault="00977618" w:rsidP="00A97A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77618">
        <w:rPr>
          <w:rStyle w:val="a4"/>
          <w:b w:val="0"/>
          <w:color w:val="111111"/>
          <w:bdr w:val="none" w:sz="0" w:space="0" w:color="auto" w:frame="1"/>
        </w:rPr>
        <w:t>Консультирование</w:t>
      </w:r>
      <w:r w:rsidRPr="00977618">
        <w:rPr>
          <w:color w:val="111111"/>
        </w:rPr>
        <w:t> и информирование педагогов по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психологическим</w:t>
      </w:r>
      <w:r w:rsidRPr="00977618">
        <w:rPr>
          <w:color w:val="111111"/>
        </w:rPr>
        <w:t> вопросам воспитания и развития;</w:t>
      </w:r>
    </w:p>
    <w:p w:rsidR="00A97AAE" w:rsidRDefault="00977618" w:rsidP="00A97A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AAE">
        <w:rPr>
          <w:rStyle w:val="a4"/>
          <w:b w:val="0"/>
          <w:color w:val="111111"/>
          <w:bdr w:val="none" w:sz="0" w:space="0" w:color="auto" w:frame="1"/>
        </w:rPr>
        <w:t>Психологическое просвещение</w:t>
      </w:r>
    </w:p>
    <w:p w:rsidR="00977618" w:rsidRPr="00A97AAE" w:rsidRDefault="00977618" w:rsidP="00A97A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AAE">
        <w:rPr>
          <w:color w:val="111111"/>
        </w:rPr>
        <w:t>Взаимодействие с другими специалистами</w:t>
      </w:r>
    </w:p>
    <w:p w:rsidR="00977618" w:rsidRDefault="00977618" w:rsidP="00A97A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77618">
        <w:rPr>
          <w:rStyle w:val="a4"/>
          <w:b w:val="0"/>
          <w:color w:val="111111"/>
          <w:bdr w:val="none" w:sz="0" w:space="0" w:color="auto" w:frame="1"/>
        </w:rPr>
        <w:t>Консультирование</w:t>
      </w:r>
      <w:r w:rsidRPr="00977618">
        <w:rPr>
          <w:color w:val="111111"/>
        </w:rPr>
        <w:t> администрации по результатам анализа данных </w:t>
      </w:r>
      <w:r w:rsidRPr="00977618">
        <w:rPr>
          <w:rStyle w:val="a4"/>
          <w:b w:val="0"/>
          <w:color w:val="111111"/>
          <w:bdr w:val="none" w:sz="0" w:space="0" w:color="auto" w:frame="1"/>
        </w:rPr>
        <w:t>психологического</w:t>
      </w:r>
      <w:r w:rsidRPr="00977618">
        <w:rPr>
          <w:color w:val="111111"/>
        </w:rPr>
        <w:t> скрининга и другим вопросам</w:t>
      </w:r>
      <w:r w:rsidR="003416A7">
        <w:rPr>
          <w:color w:val="111111"/>
        </w:rPr>
        <w:t>.</w:t>
      </w:r>
    </w:p>
    <w:p w:rsidR="003416A7" w:rsidRDefault="003416A7" w:rsidP="003416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416A7" w:rsidRPr="00A97AAE" w:rsidRDefault="003416A7" w:rsidP="003416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A97AAE">
        <w:rPr>
          <w:b/>
          <w:color w:val="111111"/>
        </w:rPr>
        <w:t>К сожалению, невозможно решить психологические проблемы детей только в условиях детского сада. Без участия родителей такая работа будет лишена всякого смысла. Им</w:t>
      </w:r>
      <w:r w:rsidR="00A97AAE" w:rsidRPr="00A97AAE">
        <w:rPr>
          <w:b/>
          <w:color w:val="111111"/>
        </w:rPr>
        <w:t>енно поэтому важнейшим фактором в разрешении проблемы</w:t>
      </w:r>
      <w:r w:rsidRPr="00A97AAE">
        <w:rPr>
          <w:b/>
          <w:color w:val="111111"/>
        </w:rPr>
        <w:t>, является желание родителей взаимодействовать с психологом, педагогическим коллективом. Только совместная работа может провести к благоприятному результату.</w:t>
      </w:r>
    </w:p>
    <w:p w:rsidR="003416A7" w:rsidRDefault="003416A7" w:rsidP="003416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416A7" w:rsidRPr="00A97AAE" w:rsidRDefault="003416A7" w:rsidP="00A97A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</w:rPr>
      </w:pPr>
      <w:r w:rsidRPr="00A97AAE">
        <w:rPr>
          <w:b/>
          <w:i/>
          <w:color w:val="111111"/>
          <w:sz w:val="32"/>
          <w:szCs w:val="32"/>
        </w:rPr>
        <w:t>Психическое здоровье вашего ребенка, в первую очередь, зависит только от ВАС!</w:t>
      </w:r>
    </w:p>
    <w:p w:rsidR="00082E48" w:rsidRDefault="00082E48" w:rsidP="003416A7">
      <w:pPr>
        <w:spacing w:after="0" w:line="240" w:lineRule="auto"/>
      </w:pPr>
    </w:p>
    <w:sectPr w:rsidR="0008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0A"/>
    <w:multiLevelType w:val="hybridMultilevel"/>
    <w:tmpl w:val="ADE2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6052"/>
    <w:multiLevelType w:val="hybridMultilevel"/>
    <w:tmpl w:val="0BB44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06463"/>
    <w:multiLevelType w:val="hybridMultilevel"/>
    <w:tmpl w:val="F4167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572CA2"/>
    <w:multiLevelType w:val="hybridMultilevel"/>
    <w:tmpl w:val="17EE68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4"/>
    <w:rsid w:val="00082E48"/>
    <w:rsid w:val="00120484"/>
    <w:rsid w:val="003416A7"/>
    <w:rsid w:val="00464ACB"/>
    <w:rsid w:val="00977618"/>
    <w:rsid w:val="00A97AAE"/>
    <w:rsid w:val="00C945BA"/>
    <w:rsid w:val="00E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6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6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2020-09-04T08:00:00Z</dcterms:created>
  <dcterms:modified xsi:type="dcterms:W3CDTF">2020-09-04T08:58:00Z</dcterms:modified>
</cp:coreProperties>
</file>