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F1" w:rsidRPr="007339F1" w:rsidRDefault="007339F1" w:rsidP="00733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39F1">
        <w:rPr>
          <w:rFonts w:ascii="Times New Roman" w:hAnsi="Times New Roman" w:cs="Times New Roman"/>
          <w:b/>
          <w:sz w:val="28"/>
          <w:szCs w:val="28"/>
        </w:rPr>
        <w:t>О семейном воспитании дошкольника с нарушением зрения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F1" w:rsidRPr="007339F1" w:rsidRDefault="007339F1" w:rsidP="00DF3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30AB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9F1">
        <w:rPr>
          <w:rFonts w:ascii="Times New Roman" w:hAnsi="Times New Roman" w:cs="Times New Roman"/>
          <w:sz w:val="28"/>
          <w:szCs w:val="28"/>
        </w:rPr>
        <w:t xml:space="preserve">Детей с нарушением зрения с самого раннего возраста следует воспитывать и обучать с учетом имеющихся у них осложнений в развитии, вызванных зрительной депривацией. Функционирующая в нашей стране сеть специальных коррекционных дошкольных образовательных учреждений позволяет осуществлять этот процесс. </w:t>
      </w:r>
    </w:p>
    <w:p w:rsidR="007339F1" w:rsidRPr="007339F1" w:rsidRDefault="00DF30AB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наш принимаются дети с нарушениями зрения от 3-х до 7-ми лет. Работают с детьми  учителя-дефектологи</w:t>
      </w:r>
      <w:r w:rsidR="007339F1" w:rsidRPr="007339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учителя-логопеды, педагог-психолог, </w:t>
      </w:r>
      <w:r w:rsidR="007339F1" w:rsidRPr="007339F1">
        <w:rPr>
          <w:rFonts w:ascii="Times New Roman" w:hAnsi="Times New Roman" w:cs="Times New Roman"/>
          <w:sz w:val="28"/>
          <w:szCs w:val="28"/>
        </w:rPr>
        <w:t>воспитатели, владеющие методиками воспитания и обучения детей с патологией зрения. Немаловажно и то, что дети находятся под постоянным</w:t>
      </w:r>
      <w:r w:rsidR="007339F1">
        <w:rPr>
          <w:rFonts w:ascii="Times New Roman" w:hAnsi="Times New Roman" w:cs="Times New Roman"/>
          <w:sz w:val="28"/>
          <w:szCs w:val="28"/>
        </w:rPr>
        <w:t xml:space="preserve"> наблюдением и контролем врача-</w:t>
      </w:r>
      <w:r w:rsidR="007339F1" w:rsidRPr="007339F1">
        <w:rPr>
          <w:rFonts w:ascii="Times New Roman" w:hAnsi="Times New Roman" w:cs="Times New Roman"/>
          <w:sz w:val="28"/>
          <w:szCs w:val="28"/>
        </w:rPr>
        <w:t>офтальмолога, проходят курс назначенного им лечения.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9F1">
        <w:rPr>
          <w:rFonts w:ascii="Times New Roman" w:hAnsi="Times New Roman" w:cs="Times New Roman"/>
          <w:sz w:val="28"/>
          <w:szCs w:val="28"/>
        </w:rPr>
        <w:t>Необходимость пребывания ребенка с нарушенным зрением в специальном дошкольном учреждении с раннего возраста обусловлена тем, что зрительная депривация тормозит его психофизическое развитие, вносит значительное своеобразие в познавательную деятельность, поведение и общение.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9F1">
        <w:rPr>
          <w:rFonts w:ascii="Times New Roman" w:hAnsi="Times New Roman" w:cs="Times New Roman"/>
          <w:sz w:val="28"/>
          <w:szCs w:val="28"/>
        </w:rPr>
        <w:t>Экспериментальные наблюдения и педагогическая практика показали, что дети данной категории, воспитывающиеся в названных дошкольных учреждениях, значительно лучше подготовлены к обучению в школе, чем те, кто воспитывался в условиях семьи. Так, в первом случае, у детей есть необходимые навыки в самообслуживании, в различных видах игровой и учебной деятельности, у них сформирована связная речь. Дети умеют рационально пользоваться своим нарушенным зрением, владеют также приемами познания окружающего мира с помощью сохранных анализаторов (осязания, слуха, обоняния и т.д.). И, что особенно важно, дети имеют опыт общения со своими сверстниками и с взрослыми. Сформированные у детей умения и навыки позволяют им успешно адаптироваться к новым условиям, положительно сказываются на их дальнейшей учебной деятельности.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9F1">
        <w:rPr>
          <w:rFonts w:ascii="Times New Roman" w:hAnsi="Times New Roman" w:cs="Times New Roman"/>
          <w:sz w:val="28"/>
          <w:szCs w:val="28"/>
        </w:rPr>
        <w:t>Некоторые родители по различным причинам не отдают ребенка в дошкольное учреждение. Для оказания своему ребенку действенной помощи в познании окружающего мира им необходимо иметь представление о трудностях, которые он испытывает. Обращаем внимание родителей на некоторые особенности семейного воспитания ребенка с нарушением зрения.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9F1">
        <w:rPr>
          <w:rFonts w:ascii="Times New Roman" w:hAnsi="Times New Roman" w:cs="Times New Roman"/>
          <w:sz w:val="28"/>
          <w:szCs w:val="28"/>
        </w:rPr>
        <w:t>Одним из самых отрицательных моментов в семейном воспитании ребенка, имеющего нарушение зрения, является ограничение его коммуникативных связей. Подчас, стесняясь того, что их ребенок не такой, как другие дети, родители никуда не ходят с ним, тем самым лишая его общения со сверстниками, а также возможности получения информации об окружающем мире. Как правило, это тормозит развитие личности ребенка, приводит к искажению его представлений об окружающем.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9F1">
        <w:rPr>
          <w:rFonts w:ascii="Times New Roman" w:hAnsi="Times New Roman" w:cs="Times New Roman"/>
          <w:sz w:val="28"/>
          <w:szCs w:val="28"/>
        </w:rPr>
        <w:t xml:space="preserve">Между тем, родители ребенка с патологией зрения должны стать активными участниками игр своего ребенка с нормально развивающимися детьми, направлять и корригировать их поведение, способствовать успешному взаимодействию. Наиболее удачными являются такие ситуации, когда ребенок с нарушением зрения общается с более старшими нормально видящими детьми. В </w:t>
      </w:r>
      <w:r w:rsidRPr="007339F1">
        <w:rPr>
          <w:rFonts w:ascii="Times New Roman" w:hAnsi="Times New Roman" w:cs="Times New Roman"/>
          <w:sz w:val="28"/>
          <w:szCs w:val="28"/>
        </w:rPr>
        <w:lastRenderedPageBreak/>
        <w:t>этом случае родители могут объяснить им проблемы своего ребенка, попросить помочь ему, поучить его играть.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9F1">
        <w:rPr>
          <w:rFonts w:ascii="Times New Roman" w:hAnsi="Times New Roman" w:cs="Times New Roman"/>
          <w:sz w:val="28"/>
          <w:szCs w:val="28"/>
        </w:rPr>
        <w:t>Очень важно правильное отношение родителей к дефекту своего ребенка, понимание его реальных возможностей. Следует предлагать ребенку делать только то, что он в данный момент (на данном этапе своего развития) в состоянии выполнить. Часто ребенок не может сделать что-то хорошо из-за низкого зрения, ограничивающего зрительный контроль за его действиями и действиями взрослого. Маленький слепой ребенок оказывается в еще более затруднительном положении, так как он может овладеть каким-либо действием или движением только в процессе неоднократного совместного их выполнения со взрослым.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9F1">
        <w:rPr>
          <w:rFonts w:ascii="Times New Roman" w:hAnsi="Times New Roman" w:cs="Times New Roman"/>
          <w:sz w:val="28"/>
          <w:szCs w:val="28"/>
        </w:rPr>
        <w:t>В случаях отказа ребенка от выполнения предложенного задания не стоит заставлять его. Надо настроить ребенка, постепенно подвести к этому. Чтобы заинтересовать ребенка, необходимо создать игровую ситуацию. Для этого рекомендуем использовать хорошо знакомые детям игрушки (мишку, куклу, зайчика). Например: "Мишка тоже будет делать с нами", "Кукла будет смотреть, как мы делаем", "Зайчик поиграет вместе с нами" и т.д. Использование родителями в обучении ребенка его любимых игрушек создает положительный эмоциональный настрой, активизирует действия ребенка.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9F1">
        <w:rPr>
          <w:rFonts w:ascii="Times New Roman" w:hAnsi="Times New Roman" w:cs="Times New Roman"/>
          <w:sz w:val="28"/>
          <w:szCs w:val="28"/>
        </w:rPr>
        <w:t>Для ребенка с нарушением зрения необычайно важно эмоциональное общение с родителями, их доброжелательное, ласковое отношение, поощрение и поддержка. Это позволяет ему быть уверенным в себе, чувствовать себя защищенным. В то же время не должно быть чрезмерной опеки со стороны родителей, выражающейся в предупреждении любого желания ребенка. То чувство вины перед ребенком, которое есть у родителей, может сформировать у них неправильную позицию по отношению к нему. Так, недооценивая возможности своего ребенка, родители подавляют малейшие проявления активности и самостоятельности с его стороны, все делая за него. Приводит это обычно к тому, что ребенок вырастает эгоцентричным, неприспособленным к жизни, полностью зависимым от окружающих. Когда возможности ребенка переоцениваются, родители предъявляют к нему завышенные требования, которые он не в состоянии выполнить. Как и в первом слу</w:t>
      </w:r>
      <w:r>
        <w:rPr>
          <w:rFonts w:ascii="Times New Roman" w:hAnsi="Times New Roman" w:cs="Times New Roman"/>
          <w:sz w:val="28"/>
          <w:szCs w:val="28"/>
        </w:rPr>
        <w:t>чае</w:t>
      </w:r>
      <w:r w:rsidRPr="007339F1">
        <w:rPr>
          <w:rFonts w:ascii="Times New Roman" w:hAnsi="Times New Roman" w:cs="Times New Roman"/>
          <w:sz w:val="28"/>
          <w:szCs w:val="28"/>
        </w:rPr>
        <w:t>, ребенок становится беспомощным даже в самых несложных жизненных ситуациях.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9F1">
        <w:rPr>
          <w:rFonts w:ascii="Times New Roman" w:hAnsi="Times New Roman" w:cs="Times New Roman"/>
          <w:sz w:val="28"/>
          <w:szCs w:val="28"/>
        </w:rPr>
        <w:t>Необходимо формировать у реб</w:t>
      </w:r>
      <w:r w:rsidR="00DF30AB">
        <w:rPr>
          <w:rFonts w:ascii="Times New Roman" w:hAnsi="Times New Roman" w:cs="Times New Roman"/>
          <w:sz w:val="28"/>
          <w:szCs w:val="28"/>
        </w:rPr>
        <w:t xml:space="preserve">енка с патологией зрения навыки </w:t>
      </w:r>
      <w:r w:rsidRPr="007339F1">
        <w:rPr>
          <w:rFonts w:ascii="Times New Roman" w:hAnsi="Times New Roman" w:cs="Times New Roman"/>
          <w:sz w:val="28"/>
          <w:szCs w:val="28"/>
        </w:rPr>
        <w:t>самостоятельной деятельности, начиная с самых элементарных: пользоваться туалетом, умываться, принимать пищу, играть.</w:t>
      </w:r>
    </w:p>
    <w:p w:rsid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39F1">
        <w:rPr>
          <w:rFonts w:ascii="Times New Roman" w:hAnsi="Times New Roman" w:cs="Times New Roman"/>
          <w:sz w:val="28"/>
          <w:szCs w:val="28"/>
        </w:rPr>
        <w:t xml:space="preserve">Родители должны понять, что, в отличие от нормально видящих сверстников, ребенок с нарушением зрения не может овладеть многими навыками спонтанно, т.е. самостоятельно, без участия взрослых. Так, нормально развивающийся малыш, наблюдая за действиями взрослых (мамы, папы, бабушки и др.), за играми старших детей, начинает подражать им, делать также. Ребенок же с низкой остротой зрения, в силу искаженного зрительного восприятия окружающего, не имеет возможности увидеть все четко, в полном объеме, со всеми деталями. Его возможности в подражании резко ограничены, а у слепого ребенка их нет вовсе. Поэтому, чтобы научить маленького ребенка со зрительной патологией играть с какой-то игрушкой, родителям следует сначала вместе с ним обследовать эту игрушку (с помощью зрения, осязания и др. анализаторов), показать ребенку основные части игрушки, познакомить с тем, какие действия можно с ней </w:t>
      </w:r>
      <w:r w:rsidRPr="007339F1">
        <w:rPr>
          <w:rFonts w:ascii="Times New Roman" w:hAnsi="Times New Roman" w:cs="Times New Roman"/>
          <w:sz w:val="28"/>
          <w:szCs w:val="28"/>
        </w:rPr>
        <w:lastRenderedPageBreak/>
        <w:t>производить. И только в результате повторений, после нескольких совместных игр с мамой или с кем-то из других взрослых ребенок овладевает необходимыми действиями, позволяющими ему играть самостоятельно.</w:t>
      </w:r>
    </w:p>
    <w:p w:rsidR="00DF30AB" w:rsidRPr="007339F1" w:rsidRDefault="00DF30AB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F1" w:rsidRPr="00DF30AB" w:rsidRDefault="00DF30AB" w:rsidP="00DF30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0AB">
        <w:rPr>
          <w:rFonts w:ascii="Times New Roman" w:hAnsi="Times New Roman" w:cs="Times New Roman"/>
          <w:b/>
          <w:sz w:val="32"/>
          <w:szCs w:val="32"/>
        </w:rPr>
        <w:t>Р</w:t>
      </w:r>
      <w:r w:rsidR="007339F1" w:rsidRPr="00DF30AB">
        <w:rPr>
          <w:rFonts w:ascii="Times New Roman" w:hAnsi="Times New Roman" w:cs="Times New Roman"/>
          <w:b/>
          <w:sz w:val="32"/>
          <w:szCs w:val="32"/>
        </w:rPr>
        <w:t xml:space="preserve">екомендации </w:t>
      </w:r>
      <w:r w:rsidRPr="00DF30AB">
        <w:rPr>
          <w:rFonts w:ascii="Times New Roman" w:hAnsi="Times New Roman" w:cs="Times New Roman"/>
          <w:b/>
          <w:sz w:val="32"/>
          <w:szCs w:val="32"/>
        </w:rPr>
        <w:t xml:space="preserve">родителям </w:t>
      </w:r>
      <w:r w:rsidR="007339F1" w:rsidRPr="00DF30AB">
        <w:rPr>
          <w:rFonts w:ascii="Times New Roman" w:hAnsi="Times New Roman" w:cs="Times New Roman"/>
          <w:b/>
          <w:sz w:val="32"/>
          <w:szCs w:val="32"/>
        </w:rPr>
        <w:t>по воспитанию и обучению маленького ребенка с нарушением зрения.</w:t>
      </w:r>
    </w:p>
    <w:p w:rsidR="00DF30AB" w:rsidRPr="007339F1" w:rsidRDefault="00DF30AB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Больше разговаривайте со своим ребенком, рассказывайте ему о том, что вы в данный момент делаете. Следите за тем, чтобы каждое ваше слово было связано с каким-то предметом, действием или явлением окружающей действительности, которые вы можете наглядно продемонстрировать ребенку. Например, называя предметы домашнего обихода, надо давать их ребенку в руки для обследования, показать, для чего он предназначен.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Вас не должно удивлять, что нередко приходится повторять обращенные к ребенку слова, просьбы, поручения. Это связано с неустойчивостью внимания, свойственной, как правило, детям с нарушением зрения. Учите своего ребенка внимательно и до конца выслушивать взрослого и отвечать на вопросы.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Воспитывайте у своего ребенка привычку выполнять различные действия в определенной последовательности. Например, сначала надо вымыть руки, затем почистить зубы, прополоскать рот, вымыть лицо и т.д. Приобретенные навыки практической деятельности автоматизируются, что позволяет ребенку выполнять их самостоятельно.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Все, что вы делаете вместе с ребенком, проговаривайте. Например: "Сейчас мы будем умываться. Вот мыло" (возьмите руки ребенка в свои и ощупайте мыло; обратите внимание ребенка на его цвет, форму, запах. Покажите ребенку, как намыливать руки и смывать мыло в</w:t>
      </w:r>
      <w:r>
        <w:rPr>
          <w:rFonts w:ascii="Times New Roman" w:hAnsi="Times New Roman" w:cs="Times New Roman"/>
          <w:sz w:val="28"/>
          <w:szCs w:val="28"/>
        </w:rPr>
        <w:t>одой. Сделайте это вместе с ним</w:t>
      </w:r>
      <w:r w:rsidRPr="007339F1">
        <w:rPr>
          <w:rFonts w:ascii="Times New Roman" w:hAnsi="Times New Roman" w:cs="Times New Roman"/>
          <w:sz w:val="28"/>
          <w:szCs w:val="28"/>
        </w:rPr>
        <w:t>).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Не только сами проговаривайте все свои и совместные с ребенком действия, но и учите этому ребенка. Сначала предлагайте ему повторять за вами. Задавайте такие вопросы: "Что ты сейчас делаешь?", "Как называется этот</w:t>
      </w:r>
      <w:r>
        <w:rPr>
          <w:rFonts w:ascii="Times New Roman" w:hAnsi="Times New Roman" w:cs="Times New Roman"/>
          <w:sz w:val="28"/>
          <w:szCs w:val="28"/>
        </w:rPr>
        <w:t xml:space="preserve"> предмет?", " Для чего он нужен</w:t>
      </w:r>
      <w:r w:rsidRPr="007339F1">
        <w:rPr>
          <w:rFonts w:ascii="Times New Roman" w:hAnsi="Times New Roman" w:cs="Times New Roman"/>
          <w:sz w:val="28"/>
          <w:szCs w:val="28"/>
        </w:rPr>
        <w:t>?" и т.д.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Когда вы впервые показываете ребенку какие-то действия, возьмите его руки в свои и покажите, что и как надо делать, направляя руки ребенка. После нескольких упражнений предложите ребенку сделать это самостоятельно.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Учите своего малыша обследовать окружающие предметы не только с помощью зрения, но и осязания (т.е. на ощупь). Делается это так. Возьмите руки ребенка в свои и проведите по предмету (например, это стул) сверху вниз. Проговаривайте: "Это стул. А это у стула спинка,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9F1">
        <w:rPr>
          <w:rFonts w:ascii="Times New Roman" w:hAnsi="Times New Roman" w:cs="Times New Roman"/>
          <w:sz w:val="28"/>
          <w:szCs w:val="28"/>
        </w:rPr>
        <w:t>- сиденье, это ножки стула. Давай посчитаем, сколько их". Направляйте своими руками руки ребенка для обследования частей стула.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Когда вы даете ребенку для знакомства куклу, сначала проведите его руками по всей кукле (сверху вниз), затем покажите голову куклы, туловище, руки и ноги. Также знакомят детей с мишкой, зайцем и др. Каждую новую игрушку не просто дайте ребенку в руки, а вместе с ним рассмотрите, обследуйте с помощью осязания, покажите и расскажите, как с ней поиграть.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Обследование всех предметов проводите с ребенком от основных частей к деталям.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lastRenderedPageBreak/>
        <w:t>•  Обращайте внимание ребенка на различные признаки и качества игрушек, предметов (их цвет, форму, величину, особенности строения, материал', из которого они сделаны и другие материальные признаки). Например, при обследовании пластмассового кубика: "Это кубик (возьмите руки ребенка в свои и обхватите кубик). Посмотри глазками внимательно - кубик красного цвета. Потрогай, какой кубик гладкий. Подержи кубик одной рукой, на ладошке. Кубик легкий, потому что он пластмассовый". Затем направьте руки ребенка для обследования углов и сторон кубика: "У кубика есть углы. Вот они. И стороны. Вот они".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Упражняйте ребенка в различении предметов и игрушек по величине. Для этог</w:t>
      </w:r>
      <w:r w:rsidR="00DF30AB">
        <w:rPr>
          <w:rFonts w:ascii="Times New Roman" w:hAnsi="Times New Roman" w:cs="Times New Roman"/>
          <w:sz w:val="28"/>
          <w:szCs w:val="28"/>
        </w:rPr>
        <w:t>о подберите игрушки, предметы (</w:t>
      </w:r>
      <w:r w:rsidRPr="007339F1">
        <w:rPr>
          <w:rFonts w:ascii="Times New Roman" w:hAnsi="Times New Roman" w:cs="Times New Roman"/>
          <w:sz w:val="28"/>
          <w:szCs w:val="28"/>
        </w:rPr>
        <w:t>например, два мяча, две пирамидки, две ленточки, две тарелки разной величины). Совместное с ребенком обследование этих предметов сопровождайте объяснениями: "Этот мяч большой, а этот маленький</w:t>
      </w:r>
      <w:r w:rsidR="00DF30AB">
        <w:rPr>
          <w:rFonts w:ascii="Times New Roman" w:hAnsi="Times New Roman" w:cs="Times New Roman"/>
          <w:sz w:val="28"/>
          <w:szCs w:val="28"/>
        </w:rPr>
        <w:t>;</w:t>
      </w:r>
      <w:r w:rsidRPr="007339F1">
        <w:rPr>
          <w:rFonts w:ascii="Times New Roman" w:hAnsi="Times New Roman" w:cs="Times New Roman"/>
          <w:sz w:val="28"/>
          <w:szCs w:val="28"/>
        </w:rPr>
        <w:t xml:space="preserve"> эта </w:t>
      </w:r>
      <w:r w:rsidR="00DF30AB">
        <w:rPr>
          <w:rFonts w:ascii="Times New Roman" w:hAnsi="Times New Roman" w:cs="Times New Roman"/>
          <w:sz w:val="28"/>
          <w:szCs w:val="28"/>
        </w:rPr>
        <w:t>пирамидка высокая, а эта низкая;</w:t>
      </w:r>
      <w:r w:rsidRPr="007339F1">
        <w:rPr>
          <w:rFonts w:ascii="Times New Roman" w:hAnsi="Times New Roman" w:cs="Times New Roman"/>
          <w:sz w:val="28"/>
          <w:szCs w:val="28"/>
        </w:rPr>
        <w:t xml:space="preserve"> эта л</w:t>
      </w:r>
      <w:r w:rsidR="00DF30AB">
        <w:rPr>
          <w:rFonts w:ascii="Times New Roman" w:hAnsi="Times New Roman" w:cs="Times New Roman"/>
          <w:sz w:val="28"/>
          <w:szCs w:val="28"/>
        </w:rPr>
        <w:t>енточка длинная, а эта короткая;</w:t>
      </w:r>
      <w:r w:rsidRPr="007339F1">
        <w:rPr>
          <w:rFonts w:ascii="Times New Roman" w:hAnsi="Times New Roman" w:cs="Times New Roman"/>
          <w:sz w:val="28"/>
          <w:szCs w:val="28"/>
        </w:rPr>
        <w:t xml:space="preserve"> эта тарелка глубокая, а эта мелкая".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Учите ребенка ориентироваться на собственном теле. Ребенок должен знать название частей своего тела и их расположение. Сначала дотрагивайтесь своей рукой до называемой вами части тела ребенка: "Это голова. Она вверху" и т.д. Затем предложите ребенку самому показать и назвать части своего тела.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- Научите ребенка ориентироваться в микропространстве (н</w:t>
      </w:r>
      <w:r>
        <w:rPr>
          <w:rFonts w:ascii="Times New Roman" w:hAnsi="Times New Roman" w:cs="Times New Roman"/>
          <w:sz w:val="28"/>
          <w:szCs w:val="28"/>
        </w:rPr>
        <w:t xml:space="preserve">апример, на поверхности стола). </w:t>
      </w:r>
      <w:r w:rsidRPr="007339F1">
        <w:rPr>
          <w:rFonts w:ascii="Times New Roman" w:hAnsi="Times New Roman" w:cs="Times New Roman"/>
          <w:sz w:val="28"/>
          <w:szCs w:val="28"/>
        </w:rPr>
        <w:t xml:space="preserve"> Предложите ребенку положить руки на стол ладошками вниз. Объясните: "То, что расположено около левой руки — слева от тебя, а то, что расположено около правой руки — справа от тебя". Дотрагивайтесь поочередно до правой и левой рук ребенка, делая указательные жесты направо и налево от ребенка.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Во время еды обратите внимание ребенка на то, что тарелка стои</w:t>
      </w:r>
      <w:r>
        <w:rPr>
          <w:rFonts w:ascii="Times New Roman" w:hAnsi="Times New Roman" w:cs="Times New Roman"/>
          <w:sz w:val="28"/>
          <w:szCs w:val="28"/>
        </w:rPr>
        <w:t>т перед ним, ложка лежит справа,</w:t>
      </w:r>
      <w:r w:rsidRPr="007339F1">
        <w:rPr>
          <w:rFonts w:ascii="Times New Roman" w:hAnsi="Times New Roman" w:cs="Times New Roman"/>
          <w:sz w:val="28"/>
          <w:szCs w:val="28"/>
        </w:rPr>
        <w:t xml:space="preserve"> а хлеб слева от него. Свои слова сопровождайте совместными обследующими действиями.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Обращайте внимание ребенка на звуки, шумы окружающего мира. Учите различать их и определять, с какой стороны расположен звучащий предмет. Например: "Послушай внимательно, с какой стороны от тебя звонит телефон". Попросите ребенка показать рукой в сторону звучащего предмета.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9F1">
        <w:rPr>
          <w:rFonts w:ascii="Times New Roman" w:hAnsi="Times New Roman" w:cs="Times New Roman"/>
          <w:sz w:val="28"/>
          <w:szCs w:val="28"/>
        </w:rPr>
        <w:t>•  Родители должны знать, что низкое зрение (или полное его отсутствие) делают маленького ребенка нерешительным, неуверенным в себе. Поэтому необходима ваша поддержка действий ребенка поощрительными, ласковыми словами, положительная оценка того, что он делает: "Какой ты молодец, быстро разделся!", "Ты очень старался, молодец!", "Как красиво ты поставил игрушки!" и т.п. Это поможет ребенку успешно выполнить то, что вы от него требуете. • Необходимо подчеркнуть, что, чем больше навыков самостоятельной деятельности приобретет ребенок с патологией зрения в дошкольном возрасте, тем легче ему будет адаптироваться к новым условиям в дальнейшей жизни.</w:t>
      </w:r>
    </w:p>
    <w:p w:rsidR="007339F1" w:rsidRPr="007339F1" w:rsidRDefault="007339F1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21F" w:rsidRDefault="00B8421F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34" w:rsidRDefault="00B44F34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34" w:rsidRDefault="00B44F34" w:rsidP="007339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F34" w:rsidRDefault="00B44F34" w:rsidP="00B44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</w:p>
    <w:p w:rsidR="00B44F34" w:rsidRPr="007339F1" w:rsidRDefault="00B44F34" w:rsidP="00B44F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Придыбайлова А.Н.</w:t>
      </w:r>
    </w:p>
    <w:sectPr w:rsidR="00B44F34" w:rsidRPr="007339F1" w:rsidSect="007339F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F1"/>
    <w:rsid w:val="007339F1"/>
    <w:rsid w:val="009337DC"/>
    <w:rsid w:val="00B44F34"/>
    <w:rsid w:val="00B8421F"/>
    <w:rsid w:val="00D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2016-03-21T18:43:00Z</dcterms:created>
  <dcterms:modified xsi:type="dcterms:W3CDTF">2016-12-08T10:53:00Z</dcterms:modified>
</cp:coreProperties>
</file>