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A8" w:rsidRPr="00DF5BD0" w:rsidRDefault="007D08A8" w:rsidP="007D08A8">
      <w:pPr>
        <w:jc w:val="center"/>
        <w:rPr>
          <w:b/>
        </w:rPr>
      </w:pPr>
      <w:r w:rsidRPr="00DF5BD0">
        <w:rPr>
          <w:b/>
        </w:rPr>
        <w:t xml:space="preserve">План </w:t>
      </w:r>
    </w:p>
    <w:p w:rsidR="007D08A8" w:rsidRPr="00DF5BD0" w:rsidRDefault="007D08A8" w:rsidP="007D08A8">
      <w:pPr>
        <w:jc w:val="center"/>
        <w:rPr>
          <w:b/>
        </w:rPr>
      </w:pPr>
      <w:r w:rsidRPr="00DF5BD0">
        <w:rPr>
          <w:b/>
        </w:rPr>
        <w:t xml:space="preserve">мероприятий по проведению месячника </w:t>
      </w:r>
      <w:r>
        <w:rPr>
          <w:b/>
        </w:rPr>
        <w:t>безопасности на водных объектах</w:t>
      </w:r>
      <w:r w:rsidRPr="00DF5BD0">
        <w:rPr>
          <w:b/>
        </w:rPr>
        <w:t xml:space="preserve"> </w:t>
      </w:r>
    </w:p>
    <w:p w:rsidR="007D08A8" w:rsidRPr="00DF5BD0" w:rsidRDefault="007D08A8" w:rsidP="007D08A8">
      <w:pPr>
        <w:jc w:val="center"/>
        <w:rPr>
          <w:b/>
        </w:rPr>
      </w:pPr>
      <w:r w:rsidRPr="00DF5BD0">
        <w:rPr>
          <w:b/>
        </w:rPr>
        <w:t xml:space="preserve">в МДОУ </w:t>
      </w:r>
      <w:r>
        <w:rPr>
          <w:b/>
        </w:rPr>
        <w:t>«Д</w:t>
      </w:r>
      <w:r w:rsidRPr="00DF5BD0">
        <w:rPr>
          <w:b/>
        </w:rPr>
        <w:t xml:space="preserve">етский сад № </w:t>
      </w:r>
      <w:r>
        <w:rPr>
          <w:b/>
        </w:rPr>
        <w:t>11</w:t>
      </w:r>
      <w:r w:rsidRPr="00DF5BD0">
        <w:rPr>
          <w:b/>
        </w:rPr>
        <w:t>2</w:t>
      </w:r>
      <w:r>
        <w:rPr>
          <w:b/>
        </w:rPr>
        <w:t>»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4623"/>
        <w:gridCol w:w="1537"/>
        <w:gridCol w:w="2716"/>
      </w:tblGrid>
      <w:tr w:rsidR="00AB1949" w:rsidRPr="00DF5BD0" w:rsidTr="00D5462A">
        <w:tc>
          <w:tcPr>
            <w:tcW w:w="622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 xml:space="preserve">№ </w:t>
            </w:r>
            <w:proofErr w:type="spellStart"/>
            <w:r w:rsidRPr="00DF5BD0">
              <w:t>п</w:t>
            </w:r>
            <w:proofErr w:type="spellEnd"/>
            <w:r w:rsidRPr="00DF5BD0">
              <w:t>/</w:t>
            </w:r>
            <w:proofErr w:type="spellStart"/>
            <w:r w:rsidRPr="00DF5BD0">
              <w:t>п</w:t>
            </w:r>
            <w:proofErr w:type="spellEnd"/>
          </w:p>
        </w:tc>
        <w:tc>
          <w:tcPr>
            <w:tcW w:w="4623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>Мероприятия</w:t>
            </w:r>
          </w:p>
        </w:tc>
        <w:tc>
          <w:tcPr>
            <w:tcW w:w="1537" w:type="dxa"/>
            <w:shd w:val="clear" w:color="auto" w:fill="auto"/>
          </w:tcPr>
          <w:p w:rsidR="00AB1949" w:rsidRPr="00DF5BD0" w:rsidRDefault="00AB1949" w:rsidP="003F1E2D">
            <w:pPr>
              <w:jc w:val="center"/>
            </w:pPr>
            <w:r w:rsidRPr="00DF5BD0">
              <w:t>Срок исполнения</w:t>
            </w:r>
          </w:p>
        </w:tc>
        <w:tc>
          <w:tcPr>
            <w:tcW w:w="2716" w:type="dxa"/>
          </w:tcPr>
          <w:p w:rsidR="00AB1949" w:rsidRPr="00DF5BD0" w:rsidRDefault="00AB1949" w:rsidP="003F1E2D">
            <w:pPr>
              <w:jc w:val="center"/>
            </w:pPr>
            <w:r>
              <w:t>Ответственные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AF616E" w:rsidRDefault="003A6890" w:rsidP="00F81C24">
            <w:r>
              <w:t>Разработка плана подготовки и проведения месячника</w:t>
            </w:r>
          </w:p>
        </w:tc>
        <w:tc>
          <w:tcPr>
            <w:tcW w:w="1537" w:type="dxa"/>
            <w:shd w:val="clear" w:color="auto" w:fill="auto"/>
          </w:tcPr>
          <w:p w:rsidR="003A6890" w:rsidRPr="00AF616E" w:rsidRDefault="003A6890" w:rsidP="00F81C24">
            <w:r>
              <w:t>до 01.07.2016</w:t>
            </w:r>
          </w:p>
        </w:tc>
        <w:tc>
          <w:tcPr>
            <w:tcW w:w="2716" w:type="dxa"/>
          </w:tcPr>
          <w:p w:rsidR="003A6890" w:rsidRPr="00AF616E" w:rsidRDefault="003A6890" w:rsidP="00F81C24">
            <w:r>
              <w:t xml:space="preserve">И.о. </w:t>
            </w:r>
            <w:proofErr w:type="gramStart"/>
            <w:r>
              <w:t>заведующего Зайцева</w:t>
            </w:r>
            <w:proofErr w:type="gramEnd"/>
            <w:r>
              <w:t xml:space="preserve"> А.С.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F81C24">
            <w:r>
              <w:t>Консультация для педагогов «Безопасность на водных объектах в летний период»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F81C24">
            <w:r>
              <w:t>01.07.2016</w:t>
            </w:r>
          </w:p>
        </w:tc>
        <w:tc>
          <w:tcPr>
            <w:tcW w:w="2716" w:type="dxa"/>
          </w:tcPr>
          <w:p w:rsidR="003A6890" w:rsidRPr="00AF616E" w:rsidRDefault="003A6890" w:rsidP="00F81C24">
            <w:r>
              <w:t xml:space="preserve">И.о. </w:t>
            </w:r>
            <w:proofErr w:type="gramStart"/>
            <w:r>
              <w:t>заведующего Зайцева</w:t>
            </w:r>
            <w:proofErr w:type="gramEnd"/>
            <w:r>
              <w:t xml:space="preserve"> А.С.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251BC7">
            <w:r>
              <w:t>Занятия-беседы с воспитанниками</w:t>
            </w:r>
          </w:p>
          <w:p w:rsidR="003A6890" w:rsidRDefault="003A6890" w:rsidP="00251BC7">
            <w:r>
              <w:t>«Правила безопасности у воды и на воде»,</w:t>
            </w:r>
          </w:p>
          <w:p w:rsidR="003A6890" w:rsidRDefault="003A6890" w:rsidP="00251BC7">
            <w:r>
              <w:t>«Вода не прощает шалостей»,</w:t>
            </w:r>
          </w:p>
          <w:p w:rsidR="003A6890" w:rsidRPr="00DF5BD0" w:rsidRDefault="003A6890" w:rsidP="00251BC7">
            <w:r>
              <w:t>«Не зная брода, не суйся в воду»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251BC7"/>
          <w:p w:rsidR="003A6890" w:rsidRDefault="003A6890" w:rsidP="00251BC7">
            <w:r>
              <w:t>04.07.2016,</w:t>
            </w:r>
          </w:p>
          <w:p w:rsidR="003A6890" w:rsidRDefault="003A6890" w:rsidP="00251BC7">
            <w:r>
              <w:t>11.04.2016,</w:t>
            </w:r>
          </w:p>
          <w:p w:rsidR="003A6890" w:rsidRPr="00DF5BD0" w:rsidRDefault="003A6890" w:rsidP="00251BC7">
            <w:r>
              <w:t>18.04.2016</w:t>
            </w:r>
          </w:p>
        </w:tc>
        <w:tc>
          <w:tcPr>
            <w:tcW w:w="2716" w:type="dxa"/>
          </w:tcPr>
          <w:p w:rsidR="003A6890" w:rsidRDefault="003A6890" w:rsidP="00F81C24">
            <w:r>
              <w:t>воспитатели</w:t>
            </w:r>
          </w:p>
          <w:p w:rsidR="003A6890" w:rsidRDefault="003A6890" w:rsidP="00F81C24">
            <w:r>
              <w:t>Звонарева С.В..,</w:t>
            </w:r>
          </w:p>
          <w:p w:rsidR="003A6890" w:rsidRDefault="003A6890" w:rsidP="00F81C24">
            <w:proofErr w:type="spellStart"/>
            <w:r>
              <w:t>Каунина</w:t>
            </w:r>
            <w:proofErr w:type="spellEnd"/>
            <w:r>
              <w:t xml:space="preserve"> Л.Н.</w:t>
            </w:r>
          </w:p>
          <w:p w:rsidR="003A6890" w:rsidRPr="00AF616E" w:rsidRDefault="003A6890" w:rsidP="00F81C24">
            <w:r>
              <w:t>Синицына С.П.</w:t>
            </w:r>
          </w:p>
        </w:tc>
      </w:tr>
      <w:tr w:rsidR="003A6890" w:rsidRPr="00DF5BD0" w:rsidTr="00D5462A">
        <w:trPr>
          <w:trHeight w:val="599"/>
        </w:trPr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Занятия в рамках образовательной области художественно-эстетическое развитие</w:t>
            </w:r>
          </w:p>
          <w:p w:rsidR="003A6890" w:rsidRDefault="003A6890" w:rsidP="008E3E47">
            <w:r>
              <w:t xml:space="preserve"> «Добрая </w:t>
            </w:r>
            <w:proofErr w:type="spellStart"/>
            <w:r>
              <w:t>ивушка</w:t>
            </w:r>
            <w:proofErr w:type="spellEnd"/>
            <w:r>
              <w:t>»,</w:t>
            </w:r>
          </w:p>
          <w:p w:rsidR="003A6890" w:rsidRDefault="003A6890" w:rsidP="008E3E47">
            <w:r>
              <w:t>«Подводный мир»,</w:t>
            </w:r>
          </w:p>
          <w:p w:rsidR="003A6890" w:rsidRDefault="003A6890" w:rsidP="008E3E47">
            <w:r>
              <w:t>«Песочный замок»,</w:t>
            </w:r>
          </w:p>
          <w:p w:rsidR="003A6890" w:rsidRDefault="003A6890" w:rsidP="008E3E47">
            <w:r>
              <w:t>«Кораблик»,</w:t>
            </w:r>
          </w:p>
          <w:p w:rsidR="003A6890" w:rsidRDefault="003A6890" w:rsidP="008E3E47">
            <w:r>
              <w:t>«Спасательный круг»,</w:t>
            </w:r>
          </w:p>
          <w:p w:rsidR="003A6890" w:rsidRDefault="003A6890" w:rsidP="008E3E47">
            <w:r>
              <w:t>«Море»,</w:t>
            </w:r>
          </w:p>
          <w:p w:rsidR="003A6890" w:rsidRPr="00DF5BD0" w:rsidRDefault="003A6890" w:rsidP="008E3E47">
            <w:r>
              <w:t>«Спасение на воде»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/>
          <w:p w:rsidR="003A6890" w:rsidRDefault="003A6890" w:rsidP="008E3E47"/>
          <w:p w:rsidR="003A6890" w:rsidRDefault="003A6890" w:rsidP="008E3E47"/>
          <w:p w:rsidR="003A6890" w:rsidRDefault="003A6890" w:rsidP="008E3E47">
            <w:r>
              <w:t>05.07.2016,</w:t>
            </w:r>
          </w:p>
          <w:p w:rsidR="003A6890" w:rsidRDefault="003A6890" w:rsidP="008E3E47">
            <w:r>
              <w:t>12.07.2016,</w:t>
            </w:r>
          </w:p>
          <w:p w:rsidR="003A6890" w:rsidRDefault="003A6890" w:rsidP="008E3E47">
            <w:r>
              <w:t>14.07.2016,</w:t>
            </w:r>
          </w:p>
          <w:p w:rsidR="003A6890" w:rsidRDefault="003A6890" w:rsidP="008E3E47">
            <w:r>
              <w:t>19.07.2016,</w:t>
            </w:r>
          </w:p>
          <w:p w:rsidR="003A6890" w:rsidRDefault="003A6890" w:rsidP="008E3E47">
            <w:r>
              <w:t>21.07.2016,</w:t>
            </w:r>
          </w:p>
          <w:p w:rsidR="003A6890" w:rsidRDefault="003A6890" w:rsidP="008E3E47">
            <w:r>
              <w:t>26.07.2016,</w:t>
            </w:r>
          </w:p>
          <w:p w:rsidR="003A6890" w:rsidRPr="00DF5BD0" w:rsidRDefault="003A6890" w:rsidP="008E3E47">
            <w:r>
              <w:t>28.07.2016</w:t>
            </w:r>
          </w:p>
        </w:tc>
        <w:tc>
          <w:tcPr>
            <w:tcW w:w="2716" w:type="dxa"/>
          </w:tcPr>
          <w:p w:rsidR="003A6890" w:rsidRDefault="003A6890" w:rsidP="00F81C24"/>
          <w:p w:rsidR="003A6890" w:rsidRDefault="003A6890" w:rsidP="00F81C24"/>
          <w:p w:rsidR="003A6890" w:rsidRDefault="003A6890" w:rsidP="00F81C24">
            <w:r>
              <w:t xml:space="preserve">воспитатели </w:t>
            </w:r>
          </w:p>
          <w:p w:rsidR="003A6890" w:rsidRDefault="003A6890" w:rsidP="00F81C24">
            <w:r>
              <w:t>Бутурлина Т.</w:t>
            </w:r>
            <w:proofErr w:type="gramStart"/>
            <w:r>
              <w:t>С</w:t>
            </w:r>
            <w:proofErr w:type="gramEnd"/>
            <w:r>
              <w:t>,</w:t>
            </w:r>
          </w:p>
          <w:p w:rsidR="003A6890" w:rsidRDefault="003A6890" w:rsidP="00F81C24">
            <w:r>
              <w:t>Никитинская Т.А.,</w:t>
            </w:r>
          </w:p>
          <w:p w:rsidR="003A6890" w:rsidRDefault="003A6890" w:rsidP="00F81C24">
            <w:proofErr w:type="spellStart"/>
            <w:r>
              <w:t>Глызина</w:t>
            </w:r>
            <w:proofErr w:type="spellEnd"/>
            <w:r>
              <w:t xml:space="preserve"> А.Ю.</w:t>
            </w:r>
          </w:p>
          <w:p w:rsidR="003A6890" w:rsidRDefault="003A6890" w:rsidP="00F81C24">
            <w:r>
              <w:t>Никитинская Т.А.,</w:t>
            </w:r>
          </w:p>
          <w:p w:rsidR="003A6890" w:rsidRDefault="003A6890" w:rsidP="00F81C24">
            <w:proofErr w:type="spellStart"/>
            <w:r>
              <w:t>Глызина</w:t>
            </w:r>
            <w:proofErr w:type="spellEnd"/>
            <w:r>
              <w:t xml:space="preserve"> А.Ю.,</w:t>
            </w:r>
          </w:p>
          <w:p w:rsidR="003A6890" w:rsidRDefault="003A6890" w:rsidP="00F81C24">
            <w:proofErr w:type="spellStart"/>
            <w:r>
              <w:t>Сизякова</w:t>
            </w:r>
            <w:proofErr w:type="spellEnd"/>
            <w:r>
              <w:t xml:space="preserve"> Л.В.,</w:t>
            </w:r>
          </w:p>
          <w:p w:rsidR="003A6890" w:rsidRPr="00AF616E" w:rsidRDefault="003A6890" w:rsidP="00F81C24">
            <w:r>
              <w:t>Горюнова В.А.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Игровое занятие «</w:t>
            </w:r>
            <w:proofErr w:type="gramStart"/>
            <w:r>
              <w:t>Что бы не</w:t>
            </w:r>
            <w:proofErr w:type="gramEnd"/>
            <w:r>
              <w:t xml:space="preserve"> было беды, будь осторожен у воды»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>
            <w:r>
              <w:t>06.07.2016</w:t>
            </w:r>
          </w:p>
        </w:tc>
        <w:tc>
          <w:tcPr>
            <w:tcW w:w="2716" w:type="dxa"/>
          </w:tcPr>
          <w:p w:rsidR="003A6890" w:rsidRPr="00AF616E" w:rsidRDefault="003A6890" w:rsidP="00F81C24">
            <w:r>
              <w:t xml:space="preserve">воспитатель </w:t>
            </w:r>
            <w:proofErr w:type="spellStart"/>
            <w:r>
              <w:t>Сизякова</w:t>
            </w:r>
            <w:proofErr w:type="spellEnd"/>
            <w:r>
              <w:t xml:space="preserve"> Л.В.</w:t>
            </w:r>
          </w:p>
        </w:tc>
      </w:tr>
      <w:tr w:rsidR="003A6890" w:rsidRPr="00DF5BD0" w:rsidTr="00D5462A">
        <w:trPr>
          <w:trHeight w:val="599"/>
        </w:trPr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Занятия-викторины</w:t>
            </w:r>
          </w:p>
          <w:p w:rsidR="003A6890" w:rsidRDefault="003A6890" w:rsidP="008E3E47">
            <w:r>
              <w:t>«Удивительный и опасный мир воды»,</w:t>
            </w:r>
          </w:p>
          <w:p w:rsidR="003A6890" w:rsidRDefault="003A6890" w:rsidP="008E3E47">
            <w:r>
              <w:t>«Что мы знаем о воде»,</w:t>
            </w:r>
          </w:p>
          <w:p w:rsidR="003A6890" w:rsidRDefault="003A6890" w:rsidP="008E3E47">
            <w:r>
              <w:t>«У воды играем – правила не забываем»,</w:t>
            </w:r>
          </w:p>
          <w:p w:rsidR="003A6890" w:rsidRDefault="003A6890" w:rsidP="008E3E47">
            <w:r>
              <w:t>«Знай и умей»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/>
          <w:p w:rsidR="003A6890" w:rsidRDefault="003A6890" w:rsidP="008E3E47">
            <w:r>
              <w:t>06.07.2016,</w:t>
            </w:r>
          </w:p>
          <w:p w:rsidR="003A6890" w:rsidRDefault="003A6890" w:rsidP="008E3E47">
            <w:r>
              <w:t>13.07.2016, 20.07.2016,</w:t>
            </w:r>
          </w:p>
          <w:p w:rsidR="003A6890" w:rsidRDefault="003A6890" w:rsidP="008E3E47">
            <w:r>
              <w:t>28.07.2016</w:t>
            </w:r>
          </w:p>
        </w:tc>
        <w:tc>
          <w:tcPr>
            <w:tcW w:w="2716" w:type="dxa"/>
          </w:tcPr>
          <w:p w:rsidR="00F55169" w:rsidRDefault="003A6890" w:rsidP="00F81C24">
            <w:r>
              <w:t>воспитатели</w:t>
            </w:r>
          </w:p>
          <w:p w:rsidR="003A6890" w:rsidRDefault="003A6890" w:rsidP="00F81C24">
            <w:proofErr w:type="spellStart"/>
            <w:r>
              <w:t>Каунина</w:t>
            </w:r>
            <w:proofErr w:type="spellEnd"/>
            <w:r>
              <w:t xml:space="preserve"> Л.Н.,</w:t>
            </w:r>
          </w:p>
          <w:p w:rsidR="003A6890" w:rsidRDefault="003A6890" w:rsidP="00F81C24">
            <w:r>
              <w:t>Синицына С.П.</w:t>
            </w:r>
            <w:r w:rsidR="00F55169">
              <w:t>,</w:t>
            </w:r>
          </w:p>
          <w:p w:rsidR="00F55169" w:rsidRDefault="00F55169" w:rsidP="00F81C24">
            <w:proofErr w:type="spellStart"/>
            <w:r>
              <w:t>Сизякова</w:t>
            </w:r>
            <w:proofErr w:type="spellEnd"/>
            <w:r>
              <w:t xml:space="preserve"> Л.В.,</w:t>
            </w:r>
          </w:p>
          <w:p w:rsidR="00F55169" w:rsidRPr="00AF616E" w:rsidRDefault="00F55169" w:rsidP="00F81C24">
            <w:r>
              <w:t>Горюнова В.А.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DF5BD0" w:rsidRDefault="003A6890" w:rsidP="008E3E47">
            <w:r>
              <w:t>Кукольный спектакль по обучению правилам безопасного поведения на воде «Машины сказки»</w:t>
            </w:r>
          </w:p>
        </w:tc>
        <w:tc>
          <w:tcPr>
            <w:tcW w:w="1537" w:type="dxa"/>
            <w:shd w:val="clear" w:color="auto" w:fill="auto"/>
          </w:tcPr>
          <w:p w:rsidR="003A6890" w:rsidRPr="00DF5BD0" w:rsidRDefault="003A6890" w:rsidP="008E3E47">
            <w:r>
              <w:t>13.07.2016</w:t>
            </w:r>
          </w:p>
        </w:tc>
        <w:tc>
          <w:tcPr>
            <w:tcW w:w="2716" w:type="dxa"/>
          </w:tcPr>
          <w:p w:rsidR="003A6890" w:rsidRPr="00AF616E" w:rsidRDefault="003A6890" w:rsidP="00F81C24">
            <w:r>
              <w:t xml:space="preserve">учитель-дефектолог Корсакова Е.А., воспитатели Горюнова В.А., Бутурлина Т.С., Кузьмичева Т.А. </w:t>
            </w:r>
          </w:p>
        </w:tc>
      </w:tr>
      <w:tr w:rsidR="003A6890" w:rsidRPr="00DF5BD0" w:rsidTr="00D5462A">
        <w:trPr>
          <w:trHeight w:val="599"/>
        </w:trPr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Экспериментальная деятельность с детьми «Опыты и эксперименты с водой»,</w:t>
            </w:r>
          </w:p>
          <w:p w:rsidR="003A6890" w:rsidRDefault="003A6890" w:rsidP="008E3E47">
            <w:r>
              <w:t>«Тонет – плавает»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/>
          <w:p w:rsidR="003A6890" w:rsidRDefault="003A6890" w:rsidP="008E3E47">
            <w:r>
              <w:t>14.07.2016.</w:t>
            </w:r>
          </w:p>
          <w:p w:rsidR="003A6890" w:rsidRPr="00DF5BD0" w:rsidRDefault="003A6890" w:rsidP="008E3E47">
            <w:r>
              <w:t>21.07.2016</w:t>
            </w:r>
          </w:p>
        </w:tc>
        <w:tc>
          <w:tcPr>
            <w:tcW w:w="2716" w:type="dxa"/>
          </w:tcPr>
          <w:p w:rsidR="00F55169" w:rsidRDefault="003A6890" w:rsidP="00F55169">
            <w:r>
              <w:t>воспитатели</w:t>
            </w:r>
          </w:p>
          <w:p w:rsidR="003A6890" w:rsidRDefault="003A6890" w:rsidP="00F55169">
            <w:proofErr w:type="spellStart"/>
            <w:r>
              <w:t>Каунина</w:t>
            </w:r>
            <w:proofErr w:type="spellEnd"/>
            <w:r>
              <w:t xml:space="preserve"> Л.Н.</w:t>
            </w:r>
          </w:p>
          <w:p w:rsidR="00F55169" w:rsidRPr="00AF616E" w:rsidRDefault="00F55169" w:rsidP="00F55169">
            <w:r>
              <w:t>Синицына С.П.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Консультации для родителей</w:t>
            </w:r>
          </w:p>
          <w:p w:rsidR="003A6890" w:rsidRDefault="003A6890" w:rsidP="008E3E47">
            <w:r>
              <w:t>«Воспитание навыков безопасного поведения у водоемов в летний период»,</w:t>
            </w:r>
          </w:p>
          <w:p w:rsidR="003A6890" w:rsidRDefault="003A6890" w:rsidP="008E3E47">
            <w:r>
              <w:t>«Безопасность на воде»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/>
          <w:p w:rsidR="003A6890" w:rsidRDefault="003A6890" w:rsidP="008E3E47">
            <w:r>
              <w:t>15.07.2016</w:t>
            </w:r>
          </w:p>
          <w:p w:rsidR="003A6890" w:rsidRDefault="003A6890" w:rsidP="008E3E47"/>
          <w:p w:rsidR="003A6890" w:rsidRDefault="003A6890" w:rsidP="008E3E47">
            <w:r>
              <w:t>29.07.2016</w:t>
            </w:r>
          </w:p>
        </w:tc>
        <w:tc>
          <w:tcPr>
            <w:tcW w:w="2716" w:type="dxa"/>
          </w:tcPr>
          <w:p w:rsidR="003A6890" w:rsidRDefault="00F55169" w:rsidP="00F81C24">
            <w:r>
              <w:t>Воспитатели</w:t>
            </w:r>
          </w:p>
          <w:p w:rsidR="00F55169" w:rsidRDefault="00F55169" w:rsidP="00F81C24">
            <w:r>
              <w:t>Кузьмичева Т.А.</w:t>
            </w:r>
          </w:p>
          <w:p w:rsidR="00F55169" w:rsidRDefault="00F55169" w:rsidP="00F81C24"/>
          <w:p w:rsidR="00F55169" w:rsidRPr="00AF616E" w:rsidRDefault="00F55169" w:rsidP="00F81C24">
            <w:proofErr w:type="spellStart"/>
            <w:r>
              <w:t>Глызина</w:t>
            </w:r>
            <w:proofErr w:type="spellEnd"/>
            <w:r>
              <w:t xml:space="preserve"> А.Ю.</w:t>
            </w:r>
          </w:p>
        </w:tc>
      </w:tr>
      <w:tr w:rsidR="003A6890" w:rsidRPr="00DF5BD0" w:rsidTr="00D5462A">
        <w:trPr>
          <w:trHeight w:val="599"/>
        </w:trPr>
        <w:tc>
          <w:tcPr>
            <w:tcW w:w="622" w:type="dxa"/>
            <w:shd w:val="clear" w:color="auto" w:fill="auto"/>
          </w:tcPr>
          <w:p w:rsidR="003A6890" w:rsidRPr="00DF5BD0" w:rsidRDefault="003A6890" w:rsidP="003A68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Default="003A6890" w:rsidP="008E3E47">
            <w:r>
              <w:t>Просмотр и обсуждение видеоролика</w:t>
            </w:r>
          </w:p>
          <w:p w:rsidR="003A6890" w:rsidRDefault="003A6890" w:rsidP="008E3E47">
            <w:r>
              <w:t>«Вода для жизни»,</w:t>
            </w:r>
          </w:p>
          <w:p w:rsidR="003A6890" w:rsidRDefault="003A6890" w:rsidP="008E3E47">
            <w:r>
              <w:t>«Водолазы-спасатели»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8E3E47"/>
          <w:p w:rsidR="003A6890" w:rsidRDefault="003A6890" w:rsidP="008E3E47">
            <w:r>
              <w:t>18.07.2016,</w:t>
            </w:r>
          </w:p>
          <w:p w:rsidR="003A6890" w:rsidRDefault="003A6890" w:rsidP="008E3E47">
            <w:r>
              <w:t>22.07.2016</w:t>
            </w:r>
          </w:p>
        </w:tc>
        <w:tc>
          <w:tcPr>
            <w:tcW w:w="2716" w:type="dxa"/>
          </w:tcPr>
          <w:p w:rsidR="00F55169" w:rsidRDefault="00F55169" w:rsidP="008E3E47">
            <w:r>
              <w:t>воспитатели</w:t>
            </w:r>
          </w:p>
          <w:p w:rsidR="00F55169" w:rsidRDefault="00F55169" w:rsidP="008E3E47">
            <w:r>
              <w:t>Полунина Е.В.,</w:t>
            </w:r>
          </w:p>
          <w:p w:rsidR="00F55169" w:rsidRDefault="00F55169" w:rsidP="008E3E47">
            <w:r>
              <w:t>Кузьмичева Т.А.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E433F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DF5BD0" w:rsidRDefault="003A6890" w:rsidP="003F1E2D">
            <w:r>
              <w:t>Просмотр и обсуждение мультфильма «Место для купания» (серия «</w:t>
            </w:r>
            <w:proofErr w:type="spellStart"/>
            <w:r>
              <w:t>Смешарики</w:t>
            </w:r>
            <w:proofErr w:type="spellEnd"/>
            <w:r>
              <w:t>»)</w:t>
            </w:r>
          </w:p>
        </w:tc>
        <w:tc>
          <w:tcPr>
            <w:tcW w:w="1537" w:type="dxa"/>
            <w:shd w:val="clear" w:color="auto" w:fill="auto"/>
          </w:tcPr>
          <w:p w:rsidR="003A6890" w:rsidRDefault="003A6890" w:rsidP="00251BC7">
            <w:r>
              <w:t>20.07.2016</w:t>
            </w:r>
          </w:p>
        </w:tc>
        <w:tc>
          <w:tcPr>
            <w:tcW w:w="2716" w:type="dxa"/>
          </w:tcPr>
          <w:p w:rsidR="003A6890" w:rsidRDefault="00F55169" w:rsidP="00251BC7">
            <w:r>
              <w:t xml:space="preserve">Воспитатели Кузнецова Ю.И., Кузьмичева Т.А., </w:t>
            </w:r>
            <w:proofErr w:type="spellStart"/>
            <w:r>
              <w:t>Сизякова</w:t>
            </w:r>
            <w:proofErr w:type="spellEnd"/>
            <w:r>
              <w:t xml:space="preserve"> Л.В.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E433F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DF5BD0" w:rsidRDefault="003A6890" w:rsidP="00FD1A0A">
            <w:r>
              <w:t>Совместное мероприятие для детей и родителей «КВН безопасная вода»</w:t>
            </w:r>
          </w:p>
        </w:tc>
        <w:tc>
          <w:tcPr>
            <w:tcW w:w="1537" w:type="dxa"/>
            <w:shd w:val="clear" w:color="auto" w:fill="auto"/>
          </w:tcPr>
          <w:p w:rsidR="003A6890" w:rsidRPr="00DF5BD0" w:rsidRDefault="003A6890" w:rsidP="001C5A39">
            <w:pPr>
              <w:rPr>
                <w:highlight w:val="yellow"/>
              </w:rPr>
            </w:pPr>
            <w:r w:rsidRPr="00FD1A0A">
              <w:t>2</w:t>
            </w:r>
            <w:r>
              <w:t>8</w:t>
            </w:r>
            <w:r w:rsidRPr="00FD1A0A">
              <w:t>.07.2016</w:t>
            </w:r>
          </w:p>
        </w:tc>
        <w:tc>
          <w:tcPr>
            <w:tcW w:w="2716" w:type="dxa"/>
          </w:tcPr>
          <w:p w:rsidR="003A6890" w:rsidRPr="00FD1A0A" w:rsidRDefault="00F55169" w:rsidP="001C5A39">
            <w:r>
              <w:t>Воспитатели Бутурлина Т.С., Кузнецова Ю.И.</w:t>
            </w:r>
          </w:p>
        </w:tc>
      </w:tr>
      <w:tr w:rsidR="003A6890" w:rsidRPr="00DF5BD0" w:rsidTr="00D5462A">
        <w:tc>
          <w:tcPr>
            <w:tcW w:w="622" w:type="dxa"/>
            <w:shd w:val="clear" w:color="auto" w:fill="auto"/>
          </w:tcPr>
          <w:p w:rsidR="003A6890" w:rsidRPr="00DF5BD0" w:rsidRDefault="003A6890" w:rsidP="00E433F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3A6890" w:rsidRPr="00DF5BD0" w:rsidRDefault="003A6890" w:rsidP="00FF66FB">
            <w:r>
              <w:t>Распространение среди персонала и родителей памятки «Правила поведения на воде», «Оказание первой помощи людям, потерпевшим бедствие в воде»</w:t>
            </w:r>
          </w:p>
        </w:tc>
        <w:tc>
          <w:tcPr>
            <w:tcW w:w="1537" w:type="dxa"/>
            <w:shd w:val="clear" w:color="auto" w:fill="auto"/>
          </w:tcPr>
          <w:p w:rsidR="003A6890" w:rsidRPr="00DF5BD0" w:rsidRDefault="003A6890" w:rsidP="00251BC7">
            <w:r>
              <w:t>в течение месячника</w:t>
            </w:r>
          </w:p>
        </w:tc>
        <w:tc>
          <w:tcPr>
            <w:tcW w:w="2716" w:type="dxa"/>
          </w:tcPr>
          <w:p w:rsidR="003A6890" w:rsidRDefault="00D5462A" w:rsidP="00251BC7">
            <w:r>
              <w:t>Старший воспитатель Зайцева А.С.</w:t>
            </w:r>
          </w:p>
        </w:tc>
      </w:tr>
      <w:tr w:rsidR="00D5462A" w:rsidRPr="00DF5BD0" w:rsidTr="00D5462A">
        <w:tc>
          <w:tcPr>
            <w:tcW w:w="622" w:type="dxa"/>
            <w:shd w:val="clear" w:color="auto" w:fill="auto"/>
          </w:tcPr>
          <w:p w:rsidR="00D5462A" w:rsidRDefault="00D5462A" w:rsidP="00E433F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623" w:type="dxa"/>
            <w:shd w:val="clear" w:color="auto" w:fill="auto"/>
          </w:tcPr>
          <w:p w:rsidR="00D5462A" w:rsidRPr="00DF5BD0" w:rsidRDefault="00D5462A" w:rsidP="003F1E2D">
            <w:r w:rsidRPr="00DF5BD0">
              <w:t>Подведение итогов месячника безопасности</w:t>
            </w:r>
            <w:r>
              <w:t xml:space="preserve"> на водных объектах</w:t>
            </w:r>
          </w:p>
        </w:tc>
        <w:tc>
          <w:tcPr>
            <w:tcW w:w="1537" w:type="dxa"/>
            <w:shd w:val="clear" w:color="auto" w:fill="auto"/>
          </w:tcPr>
          <w:p w:rsidR="00D5462A" w:rsidRPr="00DF5BD0" w:rsidRDefault="00D5462A" w:rsidP="00251BC7">
            <w:r>
              <w:t>29.07.2016</w:t>
            </w:r>
          </w:p>
        </w:tc>
        <w:tc>
          <w:tcPr>
            <w:tcW w:w="2716" w:type="dxa"/>
          </w:tcPr>
          <w:p w:rsidR="00D5462A" w:rsidRDefault="00D5462A" w:rsidP="00F81C24">
            <w:r>
              <w:t>Старший воспитатель</w:t>
            </w:r>
            <w:r>
              <w:t xml:space="preserve"> Зайцева А.С.</w:t>
            </w:r>
          </w:p>
        </w:tc>
      </w:tr>
    </w:tbl>
    <w:p w:rsidR="00A209EC" w:rsidRDefault="00A209EC" w:rsidP="00D5462A"/>
    <w:sectPr w:rsidR="00A209EC" w:rsidSect="00D5462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6E"/>
    <w:multiLevelType w:val="hybridMultilevel"/>
    <w:tmpl w:val="4C780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317C1"/>
    <w:multiLevelType w:val="hybridMultilevel"/>
    <w:tmpl w:val="0D6E9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A8"/>
    <w:rsid w:val="00015418"/>
    <w:rsid w:val="001C5A39"/>
    <w:rsid w:val="00251BC7"/>
    <w:rsid w:val="00291EE4"/>
    <w:rsid w:val="003A6890"/>
    <w:rsid w:val="00551571"/>
    <w:rsid w:val="007D08A8"/>
    <w:rsid w:val="008A377F"/>
    <w:rsid w:val="00A209EC"/>
    <w:rsid w:val="00A77881"/>
    <w:rsid w:val="00AB1949"/>
    <w:rsid w:val="00C23F67"/>
    <w:rsid w:val="00D5462A"/>
    <w:rsid w:val="00E342AA"/>
    <w:rsid w:val="00E433F1"/>
    <w:rsid w:val="00F55169"/>
    <w:rsid w:val="00F904C5"/>
    <w:rsid w:val="00FC6906"/>
    <w:rsid w:val="00FD1A0A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2016-07-11T12:34:00Z</cp:lastPrinted>
  <dcterms:created xsi:type="dcterms:W3CDTF">2016-07-08T12:47:00Z</dcterms:created>
  <dcterms:modified xsi:type="dcterms:W3CDTF">2016-07-12T07:19:00Z</dcterms:modified>
</cp:coreProperties>
</file>