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65" w:rsidRPr="008F2A94" w:rsidRDefault="00817765" w:rsidP="00817765">
      <w:pPr>
        <w:rPr>
          <w:color w:val="00B050"/>
          <w:sz w:val="28"/>
          <w:szCs w:val="28"/>
        </w:rPr>
      </w:pPr>
      <w:r w:rsidRPr="008F2A94">
        <w:rPr>
          <w:color w:val="00B050"/>
          <w:sz w:val="28"/>
          <w:szCs w:val="28"/>
        </w:rPr>
        <w:t>Развитие ребенка 6 лет, нарушения осанки детей</w:t>
      </w:r>
    </w:p>
    <w:p w:rsidR="00817765" w:rsidRPr="008F2A94" w:rsidRDefault="00817765" w:rsidP="00817765">
      <w:pPr>
        <w:rPr>
          <w:color w:val="00B050"/>
          <w:sz w:val="28"/>
          <w:szCs w:val="28"/>
        </w:rPr>
      </w:pPr>
      <w:r w:rsidRPr="008F2A94">
        <w:rPr>
          <w:color w:val="00B050"/>
          <w:sz w:val="28"/>
          <w:szCs w:val="28"/>
        </w:rPr>
        <w:t>Причины и профилактика нарушений осанки, корригирующая гимнастика</w:t>
      </w:r>
    </w:p>
    <w:p w:rsidR="00817765" w:rsidRPr="008F2A94" w:rsidRDefault="00817765" w:rsidP="008F2A94">
      <w:pPr>
        <w:spacing w:line="240" w:lineRule="auto"/>
        <w:rPr>
          <w:sz w:val="24"/>
          <w:szCs w:val="24"/>
        </w:rPr>
      </w:pPr>
      <w:r w:rsidRPr="008F2A94">
        <w:rPr>
          <w:sz w:val="24"/>
          <w:szCs w:val="24"/>
        </w:rPr>
        <w:t>На шестом году жизни ребенок приобретает все больше че</w:t>
      </w:r>
      <w:proofErr w:type="gramStart"/>
      <w:r w:rsidRPr="008F2A94">
        <w:rPr>
          <w:sz w:val="24"/>
          <w:szCs w:val="24"/>
        </w:rPr>
        <w:t>рт  взр</w:t>
      </w:r>
      <w:proofErr w:type="gramEnd"/>
      <w:r w:rsidRPr="008F2A94">
        <w:rPr>
          <w:sz w:val="24"/>
          <w:szCs w:val="24"/>
        </w:rPr>
        <w:t xml:space="preserve">ослого, и в то же время ему еще присущи непосредственность, подвижность, застенчивость. У шестилетнего малыша повышается выносливость, улучшается координация движений. Он лучше прыгает, </w:t>
      </w:r>
      <w:proofErr w:type="gramStart"/>
      <w:r w:rsidRPr="008F2A94">
        <w:rPr>
          <w:sz w:val="24"/>
          <w:szCs w:val="24"/>
        </w:rPr>
        <w:t>точнее</w:t>
      </w:r>
      <w:proofErr w:type="gramEnd"/>
      <w:r w:rsidRPr="008F2A94">
        <w:rPr>
          <w:sz w:val="24"/>
          <w:szCs w:val="24"/>
        </w:rPr>
        <w:t xml:space="preserve"> бросает и ловит мяч, легко и ритмично бегает.</w:t>
      </w:r>
    </w:p>
    <w:p w:rsidR="00817765" w:rsidRPr="008F2A94" w:rsidRDefault="00817765" w:rsidP="008F2A94">
      <w:pPr>
        <w:spacing w:line="240" w:lineRule="auto"/>
        <w:rPr>
          <w:sz w:val="24"/>
          <w:szCs w:val="24"/>
        </w:rPr>
      </w:pPr>
      <w:r w:rsidRPr="008F2A94">
        <w:rPr>
          <w:sz w:val="24"/>
          <w:szCs w:val="24"/>
        </w:rPr>
        <w:t>У детей старшего дошкольного возраста запас слов доходит до 4—5 тысяч. Это общеупотребительные слова, используемые в разговорной речи. Но не все дети в одинаковой мере употребляют такой объем слов. Одни свободно и постоянно используют весь свой словарный фонд, другие ограничиваются в своей речи значительно меньшим их объемом.</w:t>
      </w:r>
    </w:p>
    <w:p w:rsidR="00817765" w:rsidRPr="008F2A94" w:rsidRDefault="00817765" w:rsidP="008F2A94">
      <w:pPr>
        <w:spacing w:line="240" w:lineRule="auto"/>
        <w:rPr>
          <w:sz w:val="24"/>
          <w:szCs w:val="24"/>
        </w:rPr>
      </w:pPr>
      <w:r w:rsidRPr="008F2A94">
        <w:rPr>
          <w:sz w:val="24"/>
          <w:szCs w:val="24"/>
        </w:rPr>
        <w:t>Следует отметить, что современные дети и растут, и во всех отношениях развиваются быстрее, чем в прежние, даже не очень далекие времена. Это явление, свойственное всем детям нашей планеты независимо от расовой и национальной принадлежности, называется акселерацией. Она оказывает свое влияние во все периоды жизни ребенка, начиная с его внутриутробного развития. Наиболее отчетливо ее действие прослеживается в раннем и дошкольном возрасте.</w:t>
      </w:r>
    </w:p>
    <w:p w:rsidR="0090088C" w:rsidRPr="008F2A94" w:rsidRDefault="00817765" w:rsidP="008F2A94">
      <w:pPr>
        <w:spacing w:line="240" w:lineRule="auto"/>
        <w:rPr>
          <w:sz w:val="24"/>
          <w:szCs w:val="24"/>
        </w:rPr>
      </w:pPr>
      <w:r w:rsidRPr="008F2A94">
        <w:rPr>
          <w:sz w:val="24"/>
          <w:szCs w:val="24"/>
        </w:rPr>
        <w:t>За шестой год ребенок вырастает на 5—6 см. Масса тела его увеличивается на 2—2,5 кг. В 6 лет средняя длина тела мальчиков —112—121 см, девочек —111 —122 см, масса соответственно — 19,3—24,5 кг и 19,8—24,4 кг, окружность груди — 55—61 см и 54—61 см.</w:t>
      </w:r>
    </w:p>
    <w:p w:rsidR="00817765" w:rsidRPr="008F2A94" w:rsidRDefault="00817765" w:rsidP="008F2A94">
      <w:pPr>
        <w:spacing w:line="240" w:lineRule="auto"/>
        <w:rPr>
          <w:sz w:val="24"/>
          <w:szCs w:val="24"/>
        </w:rPr>
      </w:pPr>
      <w:r w:rsidRPr="008F2A94">
        <w:rPr>
          <w:sz w:val="24"/>
          <w:szCs w:val="24"/>
        </w:rPr>
        <w:t>На шестом году наиболее часто выявляются первые дефекты в осанке.</w:t>
      </w:r>
    </w:p>
    <w:p w:rsidR="00817765" w:rsidRPr="008F2A94" w:rsidRDefault="00817765" w:rsidP="00817765">
      <w:pPr>
        <w:rPr>
          <w:sz w:val="24"/>
          <w:szCs w:val="24"/>
        </w:rPr>
      </w:pPr>
      <w:r w:rsidRPr="008F2A94">
        <w:rPr>
          <w:sz w:val="24"/>
          <w:szCs w:val="24"/>
        </w:rPr>
        <w:t xml:space="preserve">Осанка — это привычная правильная поза, формирующаяся в процессе роста организма в тесной связи с развитием двигательных функций. Осанка придает телу стройность и красоту и зависит от формы и гибкости позвоночника, наклона таза, состояния нервно-мышечного и связочного аппарата. При правильной осанке у ребенка чуть приподнята голова, грудь слегка выгнута вперед, спина прямая, живот подтянут, ноги ровные, не согнуты в коленях. Осанка у детей неустойчивая. Она легко изменяется под влиянием неправильного длительного положения тела. Мебель, не соответствующая росту, неудобная кровать (раскладушка), постоянная ходьба, при которой ребенка держат за одну и ту же руку, способствуют закреплению неправильного соотношения костей, изменению тонуса мышечно-связочного аппарата и ведут к вялой, неряшливой осанке. То же можно сказать о неправильной позе во время сна, когда ребенок постоянно спит, поджав ноги к животу (калачиком). Ребенок не должен сидеть, сильно наклонив вперед или в сторону корпус, закинув за спинку стула руку или подложив под себя ногу. Это тоже ведет к нарушению осанки, как и </w:t>
      </w:r>
      <w:proofErr w:type="gramStart"/>
      <w:r w:rsidRPr="008F2A94">
        <w:rPr>
          <w:sz w:val="24"/>
          <w:szCs w:val="24"/>
        </w:rPr>
        <w:t>привычка</w:t>
      </w:r>
      <w:proofErr w:type="gramEnd"/>
      <w:r w:rsidRPr="008F2A94">
        <w:rPr>
          <w:sz w:val="24"/>
          <w:szCs w:val="24"/>
        </w:rPr>
        <w:t xml:space="preserve"> стоять подолгу с опорой то на одной, то на другой ноге. Ребенок с хорошей осанкой равномерно распределяет массу тела на обе ноги, ступни его параллельны. Отклонения в осанке не только некрасивы эстетически, но и неблагоприятно сказываются на положении и работе внутренних органов (легких, сердца, печени, желудочно-кишечного тракта). Нарушения осанки чаще наступают у детей с плохо развитой мускулатурой.</w:t>
      </w:r>
    </w:p>
    <w:p w:rsidR="00817765" w:rsidRPr="008F2A94" w:rsidRDefault="00817765" w:rsidP="008F2A94">
      <w:pPr>
        <w:spacing w:after="0" w:line="240" w:lineRule="auto"/>
        <w:rPr>
          <w:sz w:val="24"/>
          <w:szCs w:val="24"/>
        </w:rPr>
      </w:pPr>
      <w:r w:rsidRPr="008F2A94">
        <w:rPr>
          <w:sz w:val="24"/>
          <w:szCs w:val="24"/>
        </w:rPr>
        <w:t xml:space="preserve">Ребенка надо </w:t>
      </w:r>
      <w:proofErr w:type="gramStart"/>
      <w:r w:rsidRPr="008F2A94">
        <w:rPr>
          <w:sz w:val="24"/>
          <w:szCs w:val="24"/>
        </w:rPr>
        <w:t>учить правильной манере держаться</w:t>
      </w:r>
      <w:proofErr w:type="gramEnd"/>
      <w:r w:rsidRPr="008F2A94">
        <w:rPr>
          <w:sz w:val="24"/>
          <w:szCs w:val="24"/>
        </w:rPr>
        <w:t>. Словесные замечания: «стой ровно», «подними голову», «подбери живот» — в этом деле мало что дают. Необходимо укреплять мышцы и связки путем систематических занятий физической культурой. Нужно подбирать упражнения, укрепляющие мышцы туловища и тем самым спо</w:t>
      </w:r>
      <w:r w:rsidR="00FA6621" w:rsidRPr="008F2A94">
        <w:rPr>
          <w:sz w:val="24"/>
          <w:szCs w:val="24"/>
        </w:rPr>
        <w:t xml:space="preserve">собствующие правильной осанке. </w:t>
      </w:r>
    </w:p>
    <w:p w:rsidR="00817765" w:rsidRPr="008F2A94" w:rsidRDefault="00817765" w:rsidP="008F2A94">
      <w:pPr>
        <w:spacing w:after="0" w:line="240" w:lineRule="auto"/>
        <w:rPr>
          <w:sz w:val="24"/>
          <w:szCs w:val="24"/>
        </w:rPr>
      </w:pPr>
      <w:r w:rsidRPr="008F2A94">
        <w:rPr>
          <w:sz w:val="24"/>
          <w:szCs w:val="24"/>
        </w:rPr>
        <w:t>Сюда относятся упражнения для позвоночника:</w:t>
      </w:r>
    </w:p>
    <w:p w:rsidR="00817765" w:rsidRPr="008F2A94" w:rsidRDefault="00817765" w:rsidP="008F2A94">
      <w:pPr>
        <w:spacing w:after="0" w:line="240" w:lineRule="auto"/>
        <w:rPr>
          <w:sz w:val="24"/>
          <w:szCs w:val="24"/>
        </w:rPr>
      </w:pPr>
      <w:r w:rsidRPr="008F2A94">
        <w:rPr>
          <w:sz w:val="24"/>
          <w:szCs w:val="24"/>
        </w:rPr>
        <w:t xml:space="preserve">1. «Кошечка добрая — кошечка сердится». Исходное положение: ребенок на четвереньках опирается о пол коленями и локтями. В первой части упражнения спина прогибается вниз, голова поднимается кверху, ребенок говорит «мяу». Во второй части упражнения голова </w:t>
      </w:r>
      <w:r w:rsidRPr="008F2A94">
        <w:rPr>
          <w:sz w:val="24"/>
          <w:szCs w:val="24"/>
        </w:rPr>
        <w:lastRenderedPageBreak/>
        <w:t>опускается вниз, а спина круто поднимается вверх. Малыш на выдохе произносит шипящий звук, имитируя рассерженную кошку.</w:t>
      </w:r>
    </w:p>
    <w:p w:rsidR="00817765" w:rsidRPr="008F2A94" w:rsidRDefault="00817765" w:rsidP="008F2A94">
      <w:pPr>
        <w:spacing w:after="0" w:line="240" w:lineRule="auto"/>
        <w:rPr>
          <w:sz w:val="24"/>
          <w:szCs w:val="24"/>
        </w:rPr>
      </w:pPr>
      <w:r w:rsidRPr="008F2A94">
        <w:rPr>
          <w:sz w:val="24"/>
          <w:szCs w:val="24"/>
        </w:rPr>
        <w:t>2. «Колка дров». Исходное положение: ноги на ширине плеч, руки в замок закинуты за голову. Резкий наклон туловища вперед сопровождается шумным выдохом (рис. 97).</w:t>
      </w:r>
    </w:p>
    <w:p w:rsidR="00FA6621" w:rsidRPr="008F2A94" w:rsidRDefault="00817765" w:rsidP="008F2A94">
      <w:pPr>
        <w:spacing w:after="0" w:line="240" w:lineRule="auto"/>
        <w:rPr>
          <w:sz w:val="24"/>
          <w:szCs w:val="24"/>
        </w:rPr>
      </w:pPr>
      <w:r w:rsidRPr="008F2A94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130175</wp:posOffset>
            </wp:positionV>
            <wp:extent cx="1647825" cy="1847850"/>
            <wp:effectExtent l="0" t="0" r="0" b="0"/>
            <wp:wrapSquare wrapText="bothSides"/>
            <wp:docPr id="1" name="Рисунок 0" descr="97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7a.gif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F2A94">
        <w:rPr>
          <w:noProof/>
          <w:sz w:val="24"/>
          <w:szCs w:val="24"/>
          <w:lang w:eastAsia="ru-RU"/>
        </w:rPr>
        <w:drawing>
          <wp:inline distT="0" distB="0" distL="0" distR="0">
            <wp:extent cx="1733550" cy="1847850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F2A94">
        <w:rPr>
          <w:sz w:val="24"/>
          <w:szCs w:val="24"/>
        </w:rPr>
        <w:br w:type="textWrapping" w:clear="all"/>
      </w:r>
      <w:r w:rsidR="00FA6621" w:rsidRPr="008F2A94">
        <w:rPr>
          <w:sz w:val="24"/>
          <w:szCs w:val="24"/>
        </w:rPr>
        <w:t>3. На голову помещается какой-нибудь нетяжелый предмет, и ребенок совершает круг, стараясь не уронить его.</w:t>
      </w:r>
    </w:p>
    <w:p w:rsidR="00817765" w:rsidRPr="008F2A94" w:rsidRDefault="00FA6621" w:rsidP="008F2A94">
      <w:pPr>
        <w:spacing w:after="0" w:line="240" w:lineRule="auto"/>
        <w:rPr>
          <w:sz w:val="24"/>
          <w:szCs w:val="24"/>
        </w:rPr>
      </w:pPr>
      <w:r w:rsidRPr="008F2A94">
        <w:rPr>
          <w:sz w:val="24"/>
          <w:szCs w:val="24"/>
        </w:rPr>
        <w:t>4. «Птичка». Исходное положение: лежа на животе. Взрослый прижимает к полу голени малыша, а он в это время старается поднять голову и раскинутые в стороны руки (рис. 98).</w:t>
      </w:r>
    </w:p>
    <w:p w:rsidR="00FA6621" w:rsidRPr="008F2A94" w:rsidRDefault="00FA6621" w:rsidP="008F2A94">
      <w:pPr>
        <w:spacing w:after="0" w:line="240" w:lineRule="auto"/>
        <w:rPr>
          <w:sz w:val="24"/>
          <w:szCs w:val="24"/>
        </w:rPr>
      </w:pPr>
      <w:r w:rsidRPr="008F2A94">
        <w:rPr>
          <w:noProof/>
          <w:sz w:val="24"/>
          <w:szCs w:val="24"/>
          <w:lang w:eastAsia="ru-RU"/>
        </w:rPr>
        <w:drawing>
          <wp:inline distT="0" distB="0" distL="0" distR="0">
            <wp:extent cx="1514475" cy="1638300"/>
            <wp:effectExtent l="0" t="0" r="0" b="0"/>
            <wp:docPr id="9" name="Рисунок 8" descr="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.gi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621" w:rsidRPr="008F2A94" w:rsidRDefault="00FA6621" w:rsidP="008F2A94">
      <w:pPr>
        <w:spacing w:after="0" w:line="240" w:lineRule="auto"/>
        <w:rPr>
          <w:sz w:val="24"/>
          <w:szCs w:val="24"/>
        </w:rPr>
      </w:pPr>
      <w:r w:rsidRPr="008F2A94">
        <w:rPr>
          <w:sz w:val="24"/>
          <w:szCs w:val="24"/>
        </w:rPr>
        <w:t>5. Лежа на спине приподнимать поочередно, а потом вместе обе ноги вверх и медленно опускать. Усложнить это упражнение можно, делая встречные окрестные движения ногами (ножницы) или слегка приподнимая ноги от пола и имитируя езду на велосипеде (рис. 99).</w:t>
      </w:r>
    </w:p>
    <w:p w:rsidR="00FA6621" w:rsidRPr="008F2A94" w:rsidRDefault="00FA6621" w:rsidP="008F2A94">
      <w:pPr>
        <w:spacing w:after="0" w:line="240" w:lineRule="auto"/>
        <w:rPr>
          <w:sz w:val="24"/>
          <w:szCs w:val="24"/>
        </w:rPr>
      </w:pPr>
      <w:r w:rsidRPr="008F2A94">
        <w:rPr>
          <w:noProof/>
          <w:sz w:val="24"/>
          <w:szCs w:val="24"/>
          <w:lang w:eastAsia="ru-RU"/>
        </w:rPr>
        <w:drawing>
          <wp:inline distT="0" distB="0" distL="0" distR="0">
            <wp:extent cx="1895475" cy="1304925"/>
            <wp:effectExtent l="0" t="0" r="9525" b="0"/>
            <wp:docPr id="10" name="Рисунок 9" descr="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.gif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621" w:rsidRPr="008F2A94" w:rsidRDefault="00FA6621" w:rsidP="008F2A94">
      <w:pPr>
        <w:spacing w:after="0" w:line="240" w:lineRule="auto"/>
        <w:rPr>
          <w:sz w:val="24"/>
          <w:szCs w:val="24"/>
        </w:rPr>
      </w:pPr>
      <w:r w:rsidRPr="008F2A94">
        <w:rPr>
          <w:sz w:val="24"/>
          <w:szCs w:val="24"/>
        </w:rPr>
        <w:t>6. Круговые движения вытянутыми руками назад в положении стоя.</w:t>
      </w:r>
    </w:p>
    <w:p w:rsidR="00FA6621" w:rsidRPr="008F2A94" w:rsidRDefault="00FA6621" w:rsidP="008F2A94">
      <w:pPr>
        <w:spacing w:after="0" w:line="240" w:lineRule="auto"/>
        <w:rPr>
          <w:sz w:val="24"/>
          <w:szCs w:val="24"/>
        </w:rPr>
      </w:pPr>
      <w:r w:rsidRPr="008F2A94">
        <w:rPr>
          <w:sz w:val="24"/>
          <w:szCs w:val="24"/>
        </w:rPr>
        <w:t>7. Лежа на спине, ребенок прижимается к полу так плотно, чтоб под бедра, поясницу и шею нельзя было продвинуть и края ладони.</w:t>
      </w:r>
    </w:p>
    <w:sectPr w:rsidR="00FA6621" w:rsidRPr="008F2A94" w:rsidSect="008F2A94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765"/>
    <w:rsid w:val="00817765"/>
    <w:rsid w:val="008F2A94"/>
    <w:rsid w:val="0090088C"/>
    <w:rsid w:val="00FA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0DFE3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2010-06-21T17:55:00Z</dcterms:created>
  <dcterms:modified xsi:type="dcterms:W3CDTF">2010-06-21T18:23:00Z</dcterms:modified>
</cp:coreProperties>
</file>