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0F" w:rsidRDefault="00452E0F" w:rsidP="00452E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Протокола №1 от 07.10.2015</w:t>
      </w:r>
    </w:p>
    <w:p w:rsidR="00452E0F" w:rsidRDefault="00452E0F" w:rsidP="00452E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E0F" w:rsidRDefault="00452E0F" w:rsidP="00452E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52E0F" w:rsidRDefault="00452E0F" w:rsidP="00452E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заседания Управляющего совета </w:t>
      </w:r>
      <w:r>
        <w:rPr>
          <w:rFonts w:ascii="Times New Roman" w:hAnsi="Times New Roman"/>
          <w:b/>
          <w:color w:val="000000"/>
          <w:sz w:val="26"/>
          <w:szCs w:val="26"/>
        </w:rPr>
        <w:t>МДОУ «Детский сад №112»</w:t>
      </w:r>
    </w:p>
    <w:p w:rsidR="00452E0F" w:rsidRDefault="00452E0F" w:rsidP="00452E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Выделять на приобретение моющих средств ежемесячно в течение 4 квартала 2015 года сумму, из фонда Управляющего Совета, исходя из среднемесячной потребности детского сада в моющих средствах, в размере 7000 рублей;</w:t>
      </w:r>
    </w:p>
    <w:p w:rsidR="00452E0F" w:rsidRDefault="00452E0F" w:rsidP="00452E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Организовать субботник  24 октября 2015 года в 10-00 с привлечением родителей для производства работ по частичному выпиливанию высокорослых и ветвистых зеленых насаждений с целью обеспечения безопасности пребывания воспитанников в осенне-зимний период;</w:t>
      </w:r>
    </w:p>
    <w:p w:rsidR="00452E0F" w:rsidRDefault="00452E0F" w:rsidP="00452E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Приобретать за счет добровольных взносов родителей недостающие учебные материалы и канцтовары в соответствии с потребностями каждой конкретной группы;</w:t>
      </w:r>
    </w:p>
    <w:p w:rsidR="00452E0F" w:rsidRDefault="00452E0F" w:rsidP="00452E0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4) Утвердить отчет председателя Управляющего Совета </w:t>
      </w:r>
      <w:proofErr w:type="spellStart"/>
      <w:r>
        <w:rPr>
          <w:sz w:val="26"/>
          <w:szCs w:val="26"/>
        </w:rPr>
        <w:t>Кекелевой</w:t>
      </w:r>
      <w:proofErr w:type="spellEnd"/>
      <w:r>
        <w:rPr>
          <w:sz w:val="26"/>
          <w:szCs w:val="26"/>
        </w:rPr>
        <w:t xml:space="preserve"> С.В. о направлениях расходов из фонда Управляющего Совета при подготовке к новому 2015-2016 учебному году (летние работы);</w:t>
      </w:r>
    </w:p>
    <w:p w:rsidR="00452E0F" w:rsidRDefault="00452E0F" w:rsidP="00452E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Утвердить отчеты председателей родительских комитетов  и признать расходы внутри групп целесообразными и необходимыми для обеспечения условий комфортного и безопасного пребывания детей в дошкольном учреждении;</w:t>
      </w:r>
    </w:p>
    <w:p w:rsidR="00452E0F" w:rsidRDefault="00452E0F" w:rsidP="0045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 Утвердить членом Управляющего совета от группы № 5 – казначея  группы № 5 – Дудкину Елену Петровну;</w:t>
      </w:r>
    </w:p>
    <w:p w:rsidR="00452E0F" w:rsidRDefault="00452E0F" w:rsidP="0045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Утвердить членом Управляющего совета от группы № 6 – председателя Родительского комитета  группы №6 – Охлопкова Евгения Павловича;</w:t>
      </w:r>
    </w:p>
    <w:p w:rsidR="00452E0F" w:rsidRDefault="00452E0F" w:rsidP="0045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Утвердить членом Управляющего совета от группы № 7 – председателя Родительского комитета  группы №7 – Шустову Наталью Владимировну;</w:t>
      </w:r>
    </w:p>
    <w:p w:rsidR="00452E0F" w:rsidRDefault="00452E0F" w:rsidP="00452E0F">
      <w:pPr>
        <w:pStyle w:val="a3"/>
        <w:rPr>
          <w:sz w:val="26"/>
          <w:szCs w:val="26"/>
        </w:rPr>
      </w:pPr>
      <w:r>
        <w:rPr>
          <w:sz w:val="26"/>
          <w:szCs w:val="26"/>
        </w:rPr>
        <w:t>9)  Утвердить членом Управляющего совета от трудового коллектива – старшего воспитателя – Зайцеву Анастасию Сергеевну; воспитателя- Кузнецову Юлию Ивановну; учителя-дефектолога – Павлову Татьяну Евгеньевну;</w:t>
      </w:r>
    </w:p>
    <w:p w:rsidR="00452E0F" w:rsidRDefault="00452E0F" w:rsidP="00452E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Утвердить секретарем Управляющего совета учителя-дефектолога Павлову Татьяну Евгеньевну;</w:t>
      </w:r>
    </w:p>
    <w:p w:rsidR="00452E0F" w:rsidRDefault="00452E0F" w:rsidP="00452E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Утвердить Кареву Валентину Михайловну членом Управляющего совета на кооптированной основе;</w:t>
      </w:r>
    </w:p>
    <w:p w:rsidR="00452E0F" w:rsidRDefault="00452E0F" w:rsidP="00452E0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12) Запланировать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ремонтных работ по замене асфальтового покрытия на тротуарную плитку  (на выходе из групп № 5, 6) на 2 квартал 2016 года;</w:t>
      </w:r>
    </w:p>
    <w:p w:rsidR="00452E0F" w:rsidRDefault="00452E0F" w:rsidP="00452E0F">
      <w:pPr>
        <w:pStyle w:val="a3"/>
        <w:rPr>
          <w:sz w:val="26"/>
          <w:szCs w:val="26"/>
        </w:rPr>
      </w:pPr>
      <w:r>
        <w:rPr>
          <w:sz w:val="26"/>
          <w:szCs w:val="26"/>
        </w:rPr>
        <w:t>13) Утвердить новые редакции Договора с родителями (законными представителями) об образовании по образовательным программам дошкольного образования и Положения о получении и расходовании внебюджетных средств от физических и юридических лиц в МДОУ «Детский сад № 112»;</w:t>
      </w:r>
    </w:p>
    <w:p w:rsidR="00452E0F" w:rsidRDefault="00452E0F" w:rsidP="00452E0F">
      <w:pPr>
        <w:pStyle w:val="a3"/>
        <w:rPr>
          <w:sz w:val="26"/>
          <w:szCs w:val="26"/>
        </w:rPr>
      </w:pPr>
      <w:r>
        <w:rPr>
          <w:sz w:val="26"/>
          <w:szCs w:val="26"/>
        </w:rPr>
        <w:t>14) Утвердить комиссию по урегулированию споров между участниками образовательных отношений в составе: Охлопков Е.П. – председатель родительского комитета группы № 6, Пономарева Т.Н. – казначей группы № 3, Шустова Н.Ю. – председатель родительского комитета группы № 7, Бобров И.Н. – председатель родительского комитета группы №2.</w:t>
      </w:r>
    </w:p>
    <w:p w:rsidR="00452E0F" w:rsidRDefault="00452E0F" w:rsidP="00452E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52E0F" w:rsidRDefault="00452E0F" w:rsidP="00452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Управляющего совета _____________С.В. </w:t>
      </w:r>
      <w:proofErr w:type="spellStart"/>
      <w:r>
        <w:rPr>
          <w:rFonts w:ascii="Times New Roman" w:hAnsi="Times New Roman"/>
          <w:sz w:val="26"/>
          <w:szCs w:val="26"/>
        </w:rPr>
        <w:t>Кекелева</w:t>
      </w:r>
      <w:proofErr w:type="spellEnd"/>
    </w:p>
    <w:p w:rsidR="00892D1F" w:rsidRPr="00452E0F" w:rsidRDefault="00452E0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Секретарь____________________________________Т.Е</w:t>
      </w:r>
      <w:proofErr w:type="spellEnd"/>
      <w:r>
        <w:rPr>
          <w:rFonts w:ascii="Times New Roman" w:hAnsi="Times New Roman"/>
          <w:sz w:val="26"/>
          <w:szCs w:val="26"/>
        </w:rPr>
        <w:t>. Павлова</w:t>
      </w:r>
    </w:p>
    <w:sectPr w:rsidR="00892D1F" w:rsidRPr="00452E0F" w:rsidSect="00452E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E0F"/>
    <w:rsid w:val="00452E0F"/>
    <w:rsid w:val="008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0F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2015-11-06T06:43:00Z</dcterms:created>
  <dcterms:modified xsi:type="dcterms:W3CDTF">2015-11-06T06:43:00Z</dcterms:modified>
</cp:coreProperties>
</file>