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1" w:rsidRDefault="000B5FF1" w:rsidP="000B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F50BDE">
        <w:rPr>
          <w:rFonts w:cs="Calibri"/>
          <w:sz w:val="40"/>
          <w:szCs w:val="40"/>
        </w:rPr>
        <w:t>ПОЛНОМОЧИЯ ЯРОСЛАВСКОЙ ОБЛАСТИ</w:t>
      </w:r>
    </w:p>
    <w:p w:rsidR="000B5FF1" w:rsidRDefault="000B5FF1" w:rsidP="000B5F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bookmarkStart w:id="0" w:name="sub_55"/>
    <w:p w:rsidR="000B5FF1" w:rsidRPr="00511B41" w:rsidRDefault="000B5FF1" w:rsidP="000B5FF1">
      <w:pPr>
        <w:pStyle w:val="1"/>
        <w:rPr>
          <w:caps/>
          <w:sz w:val="28"/>
          <w:szCs w:val="28"/>
        </w:rPr>
      </w:pPr>
      <w:r w:rsidRPr="00511B41">
        <w:rPr>
          <w:caps/>
          <w:sz w:val="28"/>
          <w:szCs w:val="28"/>
        </w:rPr>
        <w:fldChar w:fldCharType="begin"/>
      </w:r>
      <w:r w:rsidRPr="00511B41">
        <w:rPr>
          <w:caps/>
          <w:sz w:val="28"/>
          <w:szCs w:val="28"/>
        </w:rPr>
        <w:instrText>HYPERLINK "garantF1://24446203.0"</w:instrText>
      </w:r>
      <w:r w:rsidRPr="00511B41">
        <w:rPr>
          <w:caps/>
          <w:sz w:val="28"/>
          <w:szCs w:val="28"/>
        </w:rPr>
      </w:r>
      <w:r w:rsidRPr="00511B41">
        <w:rPr>
          <w:caps/>
          <w:sz w:val="28"/>
          <w:szCs w:val="28"/>
        </w:rPr>
        <w:fldChar w:fldCharType="separate"/>
      </w:r>
      <w:r w:rsidRPr="00396219">
        <w:rPr>
          <w:rStyle w:val="a3"/>
          <w:bCs/>
          <w:caps/>
          <w:sz w:val="24"/>
          <w:szCs w:val="24"/>
        </w:rPr>
        <w:t xml:space="preserve">Закон Ярославской области от 19 декабря 2008 г. N 65-з </w:t>
      </w:r>
      <w:r w:rsidRPr="00511B41">
        <w:rPr>
          <w:rStyle w:val="a3"/>
          <w:bCs/>
          <w:caps/>
          <w:sz w:val="28"/>
          <w:szCs w:val="28"/>
        </w:rPr>
        <w:t>"Социальный кодекс Ярославской области" (с изменениями и дополнениями)</w:t>
      </w:r>
      <w:r w:rsidRPr="00511B41">
        <w:rPr>
          <w:caps/>
          <w:sz w:val="28"/>
          <w:szCs w:val="28"/>
        </w:rPr>
        <w:fldChar w:fldCharType="end"/>
      </w:r>
    </w:p>
    <w:bookmarkEnd w:id="0"/>
    <w:p w:rsidR="000B5FF1" w:rsidRPr="00511B41" w:rsidRDefault="000B5FF1" w:rsidP="000B5FF1">
      <w:pPr>
        <w:pStyle w:val="1"/>
        <w:rPr>
          <w:caps/>
          <w:sz w:val="28"/>
          <w:szCs w:val="28"/>
        </w:rPr>
      </w:pPr>
      <w:r w:rsidRPr="00511B41">
        <w:rPr>
          <w:caps/>
          <w:sz w:val="28"/>
          <w:szCs w:val="28"/>
        </w:rPr>
        <w:fldChar w:fldCharType="begin"/>
      </w:r>
      <w:r w:rsidRPr="00511B41">
        <w:rPr>
          <w:caps/>
          <w:sz w:val="28"/>
          <w:szCs w:val="28"/>
        </w:rPr>
        <w:instrText>HYPERLINK "garantF1://24446203.1003"</w:instrText>
      </w:r>
      <w:r w:rsidRPr="00511B41">
        <w:rPr>
          <w:caps/>
          <w:sz w:val="28"/>
          <w:szCs w:val="28"/>
        </w:rPr>
      </w:r>
      <w:r w:rsidRPr="00511B41">
        <w:rPr>
          <w:caps/>
          <w:sz w:val="28"/>
          <w:szCs w:val="28"/>
        </w:rPr>
        <w:fldChar w:fldCharType="separate"/>
      </w:r>
      <w:r w:rsidRPr="00511B41">
        <w:rPr>
          <w:rStyle w:val="a3"/>
          <w:bCs/>
          <w:caps/>
          <w:sz w:val="28"/>
          <w:szCs w:val="28"/>
        </w:rPr>
        <w:t>Раздел 3. Социальная поддержка (ст.ст. 51 - 93)</w:t>
      </w:r>
      <w:r w:rsidRPr="00511B41">
        <w:rPr>
          <w:caps/>
          <w:sz w:val="28"/>
          <w:szCs w:val="28"/>
        </w:rPr>
        <w:fldChar w:fldCharType="end"/>
      </w:r>
    </w:p>
    <w:p w:rsidR="000B5FF1" w:rsidRPr="00511B41" w:rsidRDefault="000B5FF1" w:rsidP="000B5FF1">
      <w:pPr>
        <w:pStyle w:val="1"/>
        <w:rPr>
          <w:caps/>
          <w:sz w:val="28"/>
          <w:szCs w:val="28"/>
        </w:rPr>
      </w:pPr>
      <w:hyperlink r:id="rId4" w:history="1">
        <w:r w:rsidRPr="00511B41">
          <w:rPr>
            <w:rStyle w:val="a3"/>
            <w:bCs/>
            <w:caps/>
            <w:sz w:val="28"/>
            <w:szCs w:val="28"/>
          </w:rPr>
          <w:t>Глава 12. Система мер социальной поддержки (ст.ст. 51 - 57)</w:t>
        </w:r>
      </w:hyperlink>
    </w:p>
    <w:p w:rsidR="000B5FF1" w:rsidRPr="00B0000D" w:rsidRDefault="000B5FF1" w:rsidP="000B5FF1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000D">
        <w:rPr>
          <w:rStyle w:val="a4"/>
          <w:rFonts w:ascii="Times New Roman" w:hAnsi="Times New Roman" w:cs="Times New Roman"/>
          <w:sz w:val="26"/>
          <w:szCs w:val="26"/>
        </w:rPr>
        <w:t>Статья 55.</w:t>
      </w:r>
      <w:r w:rsidRPr="00B0000D">
        <w:rPr>
          <w:rFonts w:ascii="Times New Roman" w:hAnsi="Times New Roman" w:cs="Times New Roman"/>
          <w:sz w:val="26"/>
          <w:szCs w:val="26"/>
        </w:rPr>
        <w:t xml:space="preserve"> </w:t>
      </w:r>
      <w:r w:rsidRPr="00B0000D">
        <w:rPr>
          <w:rFonts w:ascii="Times New Roman" w:hAnsi="Times New Roman" w:cs="Times New Roman"/>
          <w:b/>
          <w:sz w:val="26"/>
          <w:szCs w:val="26"/>
        </w:rPr>
        <w:t>Денежные компенсации</w:t>
      </w:r>
    </w:p>
    <w:p w:rsidR="000B5FF1" w:rsidRPr="00B0000D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sub_552"/>
      <w:r w:rsidRPr="00B0000D">
        <w:rPr>
          <w:rFonts w:ascii="Times New Roman" w:hAnsi="Times New Roman"/>
          <w:sz w:val="26"/>
          <w:szCs w:val="26"/>
          <w:lang w:eastAsia="ru-RU"/>
        </w:rPr>
        <w:t>1. В соответствии с настоящим Кодексом гражданину компенсируются расходы на получение социальных услуг в виде:</w:t>
      </w:r>
    </w:p>
    <w:p w:rsidR="000B5FF1" w:rsidRPr="00B0000D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1) компенсации расходов на оплату жилого помещения и коммунальных услуг;</w:t>
      </w:r>
    </w:p>
    <w:p w:rsidR="000B5FF1" w:rsidRPr="00B0000D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2) компенсации расходов на транспортное обслуживание;</w:t>
      </w:r>
    </w:p>
    <w:p w:rsidR="000B5FF1" w:rsidRPr="00B0000D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3) компенсации расходов на установку квартирного телефона;</w:t>
      </w:r>
    </w:p>
    <w:p w:rsidR="000B5FF1" w:rsidRPr="00B0000D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Pr="00B0000D">
        <w:rPr>
          <w:rFonts w:ascii="Times New Roman" w:hAnsi="Times New Roman"/>
          <w:b/>
          <w:sz w:val="26"/>
          <w:szCs w:val="26"/>
          <w:lang w:eastAsia="ru-RU"/>
        </w:rPr>
        <w:t>компенсации расходов на содержание ребенка (присмотр и уход за ребенком) в дошкольной образовательной организации</w:t>
      </w:r>
      <w:r w:rsidRPr="00B0000D">
        <w:rPr>
          <w:rFonts w:ascii="Times New Roman" w:hAnsi="Times New Roman"/>
          <w:sz w:val="26"/>
          <w:szCs w:val="26"/>
          <w:lang w:eastAsia="ru-RU"/>
        </w:rPr>
        <w:t>.</w:t>
      </w:r>
    </w:p>
    <w:p w:rsidR="000B5FF1" w:rsidRDefault="000B5FF1" w:rsidP="000B5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00D">
        <w:rPr>
          <w:rFonts w:ascii="Times New Roman" w:hAnsi="Times New Roman"/>
          <w:sz w:val="26"/>
          <w:szCs w:val="26"/>
        </w:rPr>
        <w:t>2. Денежные компенсации назначаются и выплачиваются в соответствии с главой  14 настоящего Кодекса.</w:t>
      </w:r>
    </w:p>
    <w:p w:rsidR="000B5FF1" w:rsidRPr="00B0000D" w:rsidRDefault="000B5FF1" w:rsidP="000B5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1"/>
    <w:p w:rsidR="000B5FF1" w:rsidRPr="00B0000D" w:rsidRDefault="000B5FF1" w:rsidP="000B5FF1">
      <w:pPr>
        <w:pStyle w:val="1"/>
        <w:rPr>
          <w:sz w:val="28"/>
          <w:szCs w:val="28"/>
        </w:rPr>
      </w:pPr>
      <w:r w:rsidRPr="00B0000D">
        <w:rPr>
          <w:sz w:val="28"/>
          <w:szCs w:val="28"/>
        </w:rPr>
        <w:t>Глава 14. Денежные компенсации</w:t>
      </w:r>
    </w:p>
    <w:p w:rsidR="000B5FF1" w:rsidRPr="00B0000D" w:rsidRDefault="000B5FF1" w:rsidP="000B5FF1">
      <w:pPr>
        <w:rPr>
          <w:lang w:eastAsia="ru-RU"/>
        </w:rPr>
      </w:pP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sz w:val="26"/>
          <w:szCs w:val="26"/>
          <w:lang w:eastAsia="ru-RU"/>
        </w:rPr>
        <w:t>Статья 74&lt;1&gt;.</w:t>
      </w:r>
      <w:r w:rsidRPr="004B2578">
        <w:rPr>
          <w:rFonts w:ascii="Times New Roman" w:hAnsi="Times New Roman"/>
          <w:sz w:val="26"/>
          <w:szCs w:val="26"/>
          <w:lang w:eastAsia="ru-RU"/>
        </w:rPr>
        <w:t xml:space="preserve"> Компенсация расходов на присмотр и уход за детьми, осваивающими образовательные программы дошкольного образования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1. 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2. Размер компенсации части родительской платы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1) 20 процентов на первого ребенка;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2) 50 процентов на второго ребенка;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3) 70 процентов на третьего и последующих детей.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3.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Ярославской </w:t>
      </w:r>
      <w:r w:rsidRPr="004B2578">
        <w:rPr>
          <w:rFonts w:ascii="Times New Roman" w:hAnsi="Times New Roman"/>
          <w:sz w:val="26"/>
          <w:szCs w:val="26"/>
          <w:lang w:eastAsia="ru-RU"/>
        </w:rPr>
        <w:lastRenderedPageBreak/>
        <w:t>области по муниципальным районам и городским округам Ярославской области на основании сведений, представляемых органами местного самоуправления.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5.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0B5FF1" w:rsidRPr="004B2578" w:rsidRDefault="000B5FF1" w:rsidP="000B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6.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0B5FF1" w:rsidRDefault="000B5FF1" w:rsidP="000B5FF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A209EC" w:rsidRDefault="00A209EC"/>
    <w:sectPr w:rsidR="00A209EC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5FF1"/>
    <w:rsid w:val="000B5FF1"/>
    <w:rsid w:val="00A209EC"/>
    <w:rsid w:val="00F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5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Гипертекстовая ссылка"/>
    <w:uiPriority w:val="99"/>
    <w:rsid w:val="000B5FF1"/>
    <w:rPr>
      <w:color w:val="106BBE"/>
    </w:rPr>
  </w:style>
  <w:style w:type="character" w:customStyle="1" w:styleId="a4">
    <w:name w:val="Цветовое выделение"/>
    <w:uiPriority w:val="99"/>
    <w:rsid w:val="000B5FF1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0B5F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46203.10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2016-04-14T07:41:00Z</dcterms:created>
  <dcterms:modified xsi:type="dcterms:W3CDTF">2016-04-14T07:42:00Z</dcterms:modified>
</cp:coreProperties>
</file>