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74F" w:rsidRDefault="0011074F" w:rsidP="00E852F3">
      <w:pPr>
        <w:spacing w:line="276" w:lineRule="auto"/>
        <w:jc w:val="both"/>
        <w:rPr>
          <w:kern w:val="26"/>
          <w:sz w:val="24"/>
          <w:szCs w:val="24"/>
        </w:rPr>
      </w:pPr>
      <w:r>
        <w:rPr>
          <w:noProof/>
          <w:kern w:val="26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-529590</wp:posOffset>
            </wp:positionV>
            <wp:extent cx="7372350" cy="1018399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74F" w:rsidRDefault="0011074F" w:rsidP="00E852F3">
      <w:pPr>
        <w:spacing w:line="276" w:lineRule="auto"/>
        <w:jc w:val="both"/>
        <w:rPr>
          <w:kern w:val="26"/>
          <w:sz w:val="24"/>
          <w:szCs w:val="24"/>
        </w:rPr>
      </w:pPr>
    </w:p>
    <w:p w:rsidR="0011074F" w:rsidRDefault="0011074F" w:rsidP="00E852F3">
      <w:pPr>
        <w:spacing w:line="276" w:lineRule="auto"/>
        <w:jc w:val="both"/>
        <w:rPr>
          <w:kern w:val="26"/>
          <w:sz w:val="24"/>
          <w:szCs w:val="24"/>
        </w:rPr>
      </w:pPr>
    </w:p>
    <w:p w:rsidR="0011074F" w:rsidRDefault="0011074F" w:rsidP="00E852F3">
      <w:pPr>
        <w:spacing w:line="276" w:lineRule="auto"/>
        <w:jc w:val="both"/>
        <w:rPr>
          <w:kern w:val="26"/>
          <w:sz w:val="24"/>
          <w:szCs w:val="24"/>
        </w:rPr>
      </w:pPr>
    </w:p>
    <w:p w:rsidR="0011074F" w:rsidRDefault="0011074F" w:rsidP="00E852F3">
      <w:pPr>
        <w:spacing w:line="276" w:lineRule="auto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  <w:r>
        <w:rPr>
          <w:kern w:val="26"/>
          <w:sz w:val="24"/>
          <w:szCs w:val="24"/>
        </w:rPr>
        <w:t xml:space="preserve">           </w:t>
      </w: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11074F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E852F3" w:rsidRPr="00E852F3" w:rsidRDefault="0011074F" w:rsidP="0011074F">
      <w:pPr>
        <w:spacing w:line="276" w:lineRule="auto"/>
        <w:ind w:firstLine="0"/>
        <w:jc w:val="both"/>
        <w:rPr>
          <w:kern w:val="26"/>
          <w:sz w:val="24"/>
          <w:szCs w:val="24"/>
        </w:rPr>
      </w:pPr>
      <w:r>
        <w:rPr>
          <w:kern w:val="26"/>
          <w:sz w:val="24"/>
          <w:szCs w:val="24"/>
        </w:rPr>
        <w:lastRenderedPageBreak/>
        <w:t xml:space="preserve">           </w:t>
      </w:r>
      <w:r w:rsidR="00E852F3" w:rsidRPr="00E852F3">
        <w:rPr>
          <w:kern w:val="26"/>
          <w:sz w:val="24"/>
          <w:szCs w:val="24"/>
        </w:rPr>
        <w:t>– информирование;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эффективный внутренний контроль;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справедливость;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ответственность;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объективность;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доверие, уважение и доброжелательность к коллегам по работе.</w:t>
      </w:r>
    </w:p>
    <w:p w:rsidR="00E852F3" w:rsidRPr="00E852F3" w:rsidRDefault="00E852F3" w:rsidP="0011074F">
      <w:pPr>
        <w:pStyle w:val="a"/>
        <w:numPr>
          <w:ilvl w:val="1"/>
          <w:numId w:val="3"/>
        </w:numPr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со статьей </w:t>
      </w:r>
      <w:r w:rsidRPr="00E852F3">
        <w:rPr>
          <w:sz w:val="24"/>
          <w:szCs w:val="24"/>
        </w:rPr>
        <w:t>21 Трудового кодекса Российской Федерации работник обязан: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добросовестно исполнять свои трудовые обязанности, возложенные на него трудовым договором;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соблюдать правила внутреннего трудового распорядка;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соблюдать трудовую дисциплину;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выполнять установленные нормы труда;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соблюдать требования по охране труда и обеспечению безопасности труда;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11074F" w:rsidRPr="0011074F" w:rsidRDefault="0011074F" w:rsidP="0011074F">
      <w:pPr>
        <w:pStyle w:val="a9"/>
        <w:numPr>
          <w:ilvl w:val="0"/>
          <w:numId w:val="2"/>
        </w:numPr>
        <w:tabs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contextualSpacing w:val="0"/>
        <w:jc w:val="both"/>
        <w:rPr>
          <w:rFonts w:cs="Times New Roman"/>
          <w:vanish/>
          <w:kern w:val="26"/>
          <w:sz w:val="24"/>
          <w:szCs w:val="24"/>
        </w:rPr>
      </w:pPr>
    </w:p>
    <w:p w:rsidR="0011074F" w:rsidRPr="0011074F" w:rsidRDefault="0011074F" w:rsidP="0011074F">
      <w:pPr>
        <w:pStyle w:val="a9"/>
        <w:numPr>
          <w:ilvl w:val="0"/>
          <w:numId w:val="2"/>
        </w:numPr>
        <w:tabs>
          <w:tab w:val="left" w:pos="567"/>
          <w:tab w:val="left" w:pos="1276"/>
        </w:tabs>
        <w:autoSpaceDE w:val="0"/>
        <w:autoSpaceDN w:val="0"/>
        <w:adjustRightInd w:val="0"/>
        <w:spacing w:line="276" w:lineRule="auto"/>
        <w:contextualSpacing w:val="0"/>
        <w:jc w:val="both"/>
        <w:rPr>
          <w:rFonts w:cs="Times New Roman"/>
          <w:vanish/>
          <w:kern w:val="26"/>
          <w:sz w:val="24"/>
          <w:szCs w:val="24"/>
        </w:rPr>
      </w:pPr>
    </w:p>
    <w:p w:rsidR="00E852F3" w:rsidRPr="00E852F3" w:rsidRDefault="00E852F3" w:rsidP="0011074F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E852F3">
        <w:rPr>
          <w:sz w:val="24"/>
          <w:szCs w:val="24"/>
        </w:rPr>
        <w:t>Работники, сознавая ответственность перед гражданами, обществом и государством, призваны: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исходить из того, что признание, соблюдение и защита прав и свобод человека и гражданина определяют основной смысл и содержание деятельности организации;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 xml:space="preserve">– соблюдать </w:t>
      </w:r>
      <w:hyperlink r:id="rId6" w:history="1">
        <w:r w:rsidRPr="00E852F3">
          <w:rPr>
            <w:kern w:val="26"/>
            <w:sz w:val="24"/>
            <w:szCs w:val="24"/>
          </w:rPr>
          <w:t>Конституцию</w:t>
        </w:r>
      </w:hyperlink>
      <w:r w:rsidRPr="00E852F3">
        <w:rPr>
          <w:kern w:val="26"/>
          <w:sz w:val="24"/>
          <w:szCs w:val="24"/>
        </w:rPr>
        <w:t xml:space="preserve"> Российской Федерации, законодательство Российской Федерации и Ярославской области, не допускать нарушение законов и иных нормативных правовых актов исходя из политической, экономической целесообразности либо по иным мотивам; 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обеспечивать эффективную работу организации;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осуществлять свою деятельность в пределах предмета и целей деятельности организации;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при исполнении трудовых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соблюдать нормы профессиональной этики и правила делового поведения;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проявлять корректность и внимательность в обращении с гражданами и должностными лицами;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 xml:space="preserve">– 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</w:t>
      </w:r>
      <w:r w:rsidRPr="00E852F3">
        <w:rPr>
          <w:kern w:val="26"/>
          <w:sz w:val="24"/>
          <w:szCs w:val="24"/>
        </w:rPr>
        <w:lastRenderedPageBreak/>
        <w:t xml:space="preserve">социальных групп и </w:t>
      </w:r>
      <w:proofErr w:type="spellStart"/>
      <w:r w:rsidRPr="00E852F3">
        <w:rPr>
          <w:kern w:val="26"/>
          <w:sz w:val="24"/>
          <w:szCs w:val="24"/>
        </w:rPr>
        <w:t>конфессий</w:t>
      </w:r>
      <w:proofErr w:type="spellEnd"/>
      <w:r w:rsidRPr="00E852F3">
        <w:rPr>
          <w:kern w:val="26"/>
          <w:sz w:val="24"/>
          <w:szCs w:val="24"/>
        </w:rPr>
        <w:t>, способствовать межнациональному и межконфессиональному согласию;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воздерживаться от поведения, которое могло бы вызвать сомнение в добросовестном исполнении работником трудовых обязанностей, а также избегать конфликтных ситуаций, способных нанести ущерб его репутации или авторитету организации;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не использовать должностное положение для оказания влияния на деятельность государственных органов, органов местного самоуправления, организаций, должностных лиц и граждан при решении вопросов личного характера;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воздерживаться от публичных высказываний, суждений и оценок в отношении деятельности организации, руководителя организации, если это не входит в должностные обязанности работника;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соблюдать установленные в организации правила предоставления служебной информации и публичных выступлений;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уважительно относиться к деятельности представителей средств массовой информации по информированию общества о работе организации, а также оказывать содействие в получении достоверной информации в установленном порядке;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противодействовать проявлениям коррупции и предпринимать меры по ее профилактике в порядке, установленном законодательством о противодействии коррупции;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проявлять при исполнении трудовых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</w:t>
      </w:r>
    </w:p>
    <w:p w:rsidR="00E852F3" w:rsidRPr="00E852F3" w:rsidRDefault="00E852F3" w:rsidP="00E852F3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E852F3">
        <w:rPr>
          <w:sz w:val="24"/>
          <w:szCs w:val="24"/>
        </w:rPr>
        <w:t>В целях противодействия коррупции работнику рекомендуется: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не получать в связи с исполнением трудовых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принимать меры по недопущению возникновения конфликта интересов и урегулированию возникших случаев конфликта интересов, не допускать при исполнении трудовых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E852F3" w:rsidRPr="00E852F3" w:rsidRDefault="00E852F3" w:rsidP="00E852F3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E852F3">
        <w:rPr>
          <w:sz w:val="24"/>
          <w:szCs w:val="24"/>
        </w:rPr>
        <w:t xml:space="preserve">Работник может обрабатывать и передавать служебную информацию при соблюдении действующих в организации норм и требований, принятых в соответствии с </w:t>
      </w:r>
      <w:hyperlink r:id="rId7" w:history="1">
        <w:r w:rsidRPr="00E852F3">
          <w:rPr>
            <w:sz w:val="24"/>
            <w:szCs w:val="24"/>
          </w:rPr>
          <w:t>законодательством</w:t>
        </w:r>
      </w:hyperlink>
      <w:r w:rsidRPr="00E852F3">
        <w:rPr>
          <w:sz w:val="24"/>
          <w:szCs w:val="24"/>
        </w:rPr>
        <w:t xml:space="preserve"> Российской Федерации.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трудовых обязанностей.</w:t>
      </w:r>
    </w:p>
    <w:p w:rsidR="00E852F3" w:rsidRPr="00E852F3" w:rsidRDefault="00E852F3" w:rsidP="00E852F3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E852F3">
        <w:rPr>
          <w:sz w:val="24"/>
          <w:szCs w:val="24"/>
        </w:rPr>
        <w:lastRenderedPageBreak/>
        <w:t>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</w:t>
      </w:r>
    </w:p>
    <w:p w:rsidR="00E852F3" w:rsidRPr="00E852F3" w:rsidRDefault="00E852F3" w:rsidP="00E852F3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E852F3">
        <w:rPr>
          <w:sz w:val="24"/>
          <w:szCs w:val="24"/>
        </w:rPr>
        <w:t>Работник, наделенный организационно-распорядительными полномочиями по отношению к другим работникам, призван: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 xml:space="preserve">– в пределах своих полномочий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 </w:t>
      </w:r>
    </w:p>
    <w:p w:rsidR="00E852F3" w:rsidRPr="00E852F3" w:rsidRDefault="00E852F3" w:rsidP="00E852F3">
      <w:pPr>
        <w:spacing w:line="276" w:lineRule="auto"/>
        <w:ind w:firstLine="0"/>
        <w:jc w:val="both"/>
        <w:rPr>
          <w:kern w:val="26"/>
          <w:sz w:val="24"/>
          <w:szCs w:val="24"/>
        </w:rPr>
      </w:pPr>
    </w:p>
    <w:p w:rsidR="00E852F3" w:rsidRPr="00E852F3" w:rsidRDefault="00E852F3" w:rsidP="00E852F3">
      <w:pPr>
        <w:pStyle w:val="a"/>
        <w:keepNext/>
        <w:keepLines/>
        <w:numPr>
          <w:ilvl w:val="0"/>
          <w:numId w:val="2"/>
        </w:numPr>
        <w:tabs>
          <w:tab w:val="clear" w:pos="567"/>
          <w:tab w:val="clear" w:pos="1276"/>
          <w:tab w:val="left" w:pos="0"/>
          <w:tab w:val="left" w:pos="993"/>
        </w:tabs>
        <w:ind w:left="0" w:firstLine="709"/>
        <w:jc w:val="left"/>
        <w:rPr>
          <w:b/>
          <w:sz w:val="24"/>
          <w:szCs w:val="24"/>
        </w:rPr>
      </w:pPr>
      <w:r w:rsidRPr="00E852F3">
        <w:rPr>
          <w:b/>
          <w:sz w:val="24"/>
          <w:szCs w:val="24"/>
        </w:rPr>
        <w:t>Рекомендательные этические правила поведения работников</w:t>
      </w:r>
    </w:p>
    <w:p w:rsidR="00E852F3" w:rsidRPr="00E852F3" w:rsidRDefault="00E852F3" w:rsidP="00E852F3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E852F3">
        <w:rPr>
          <w:sz w:val="24"/>
          <w:szCs w:val="24"/>
        </w:rPr>
        <w:t xml:space="preserve">В своем поведении работнику необходимо исходить из конституционных положений о том, что человек, его права и свободы являются высшей </w:t>
      </w:r>
      <w:proofErr w:type="gramStart"/>
      <w:r w:rsidRPr="00E852F3">
        <w:rPr>
          <w:sz w:val="24"/>
          <w:szCs w:val="24"/>
        </w:rPr>
        <w:t>ценностью</w:t>
      </w:r>
      <w:proofErr w:type="gramEnd"/>
      <w:r w:rsidRPr="00E852F3">
        <w:rPr>
          <w:sz w:val="24"/>
          <w:szCs w:val="24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E852F3" w:rsidRPr="00E852F3" w:rsidRDefault="00E852F3" w:rsidP="00E852F3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E852F3">
        <w:rPr>
          <w:sz w:val="24"/>
          <w:szCs w:val="24"/>
        </w:rPr>
        <w:t xml:space="preserve">В своем поведении работник воздерживается </w:t>
      </w:r>
      <w:proofErr w:type="gramStart"/>
      <w:r w:rsidRPr="00E852F3">
        <w:rPr>
          <w:sz w:val="24"/>
          <w:szCs w:val="24"/>
        </w:rPr>
        <w:t>от</w:t>
      </w:r>
      <w:proofErr w:type="gramEnd"/>
      <w:r w:rsidRPr="00E852F3">
        <w:rPr>
          <w:sz w:val="24"/>
          <w:szCs w:val="24"/>
        </w:rPr>
        <w:t>: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– принятия пищи, курения во время служебных совещаний, бесед, иного служебного общения с гражданами.</w:t>
      </w:r>
    </w:p>
    <w:p w:rsidR="00E852F3" w:rsidRPr="00E852F3" w:rsidRDefault="00E852F3" w:rsidP="00E852F3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E852F3">
        <w:rPr>
          <w:sz w:val="24"/>
          <w:szCs w:val="24"/>
        </w:rPr>
        <w:t>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E852F3" w:rsidRPr="00E852F3" w:rsidRDefault="00E852F3" w:rsidP="00E852F3">
      <w:pPr>
        <w:spacing w:line="276" w:lineRule="auto"/>
        <w:jc w:val="both"/>
        <w:rPr>
          <w:kern w:val="26"/>
          <w:sz w:val="24"/>
          <w:szCs w:val="24"/>
        </w:rPr>
      </w:pPr>
      <w:r w:rsidRPr="00E852F3">
        <w:rPr>
          <w:kern w:val="26"/>
          <w:sz w:val="24"/>
          <w:szCs w:val="24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E852F3" w:rsidRDefault="00E852F3" w:rsidP="00E852F3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E852F3">
        <w:rPr>
          <w:sz w:val="24"/>
          <w:szCs w:val="24"/>
        </w:rPr>
        <w:t>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E852F3" w:rsidRPr="00E852F3" w:rsidRDefault="00E852F3" w:rsidP="00E852F3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</w:p>
    <w:p w:rsidR="00E852F3" w:rsidRPr="00E852F3" w:rsidRDefault="00E852F3" w:rsidP="00E852F3">
      <w:pPr>
        <w:pStyle w:val="a"/>
        <w:keepNext/>
        <w:keepLines/>
        <w:numPr>
          <w:ilvl w:val="0"/>
          <w:numId w:val="2"/>
        </w:numPr>
        <w:tabs>
          <w:tab w:val="clear" w:pos="1276"/>
          <w:tab w:val="left" w:pos="993"/>
        </w:tabs>
        <w:ind w:left="0" w:firstLine="709"/>
        <w:jc w:val="left"/>
        <w:rPr>
          <w:b/>
          <w:sz w:val="24"/>
          <w:szCs w:val="24"/>
        </w:rPr>
      </w:pPr>
      <w:r w:rsidRPr="00E852F3">
        <w:rPr>
          <w:b/>
          <w:sz w:val="24"/>
          <w:szCs w:val="24"/>
        </w:rPr>
        <w:lastRenderedPageBreak/>
        <w:t xml:space="preserve"> Ответственность за нарушение положений Кодекса</w:t>
      </w:r>
    </w:p>
    <w:p w:rsidR="00E852F3" w:rsidRPr="00E852F3" w:rsidRDefault="00E852F3" w:rsidP="00E852F3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E852F3">
        <w:rPr>
          <w:sz w:val="24"/>
          <w:szCs w:val="24"/>
        </w:rPr>
        <w:t>Нарушение работниками положений настоящего Кодекса подлежит моральному осуждению на собраниях (совещаниях, конференциях), а в случаях, предусмотренных федеральными законами, нарушение положений Кодекса влечет применение к работнику мер юридической ответственности.</w:t>
      </w:r>
    </w:p>
    <w:p w:rsidR="00E852F3" w:rsidRPr="00E852F3" w:rsidRDefault="00E852F3" w:rsidP="00E852F3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E852F3">
        <w:rPr>
          <w:sz w:val="24"/>
          <w:szCs w:val="24"/>
        </w:rPr>
        <w:t>Соблюдение работником положений Кодекса учитывается при назначении поощрений, при наложении дисциплинарных взысканий, а также при оценке эффективности его деятельности.</w:t>
      </w:r>
    </w:p>
    <w:p w:rsidR="00E852F3" w:rsidRPr="00E852F3" w:rsidRDefault="00E852F3" w:rsidP="00E852F3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E852F3">
        <w:rPr>
          <w:sz w:val="24"/>
          <w:szCs w:val="24"/>
        </w:rPr>
        <w:t xml:space="preserve">Нарушение правил </w:t>
      </w:r>
      <w:proofErr w:type="spellStart"/>
      <w:r w:rsidRPr="00E852F3">
        <w:rPr>
          <w:sz w:val="24"/>
          <w:szCs w:val="24"/>
        </w:rPr>
        <w:t>антикоррупционного</w:t>
      </w:r>
      <w:proofErr w:type="spellEnd"/>
      <w:r w:rsidRPr="00E852F3">
        <w:rPr>
          <w:sz w:val="24"/>
          <w:szCs w:val="24"/>
        </w:rPr>
        <w:t xml:space="preserve"> поведения влечет проведение служебного расследования по обстоятельствам возникновения коррупционно-опасной ситуации.</w:t>
      </w:r>
    </w:p>
    <w:p w:rsidR="00E852F3" w:rsidRPr="00E852F3" w:rsidRDefault="00E852F3" w:rsidP="00E852F3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E852F3">
        <w:rPr>
          <w:sz w:val="24"/>
          <w:szCs w:val="24"/>
        </w:rPr>
        <w:t>Работники в зависимости от тяжести совершенного проступка несут дисциплинарную, административную, гражданско-правовую и уголовную ответственность в соответствии с законодательством Российской Федерации.</w:t>
      </w:r>
    </w:p>
    <w:p w:rsidR="00E852F3" w:rsidRPr="00E852F3" w:rsidRDefault="00E852F3" w:rsidP="00E852F3">
      <w:pPr>
        <w:pStyle w:val="a"/>
        <w:numPr>
          <w:ilvl w:val="1"/>
          <w:numId w:val="2"/>
        </w:numPr>
        <w:ind w:left="0" w:firstLine="709"/>
        <w:rPr>
          <w:sz w:val="24"/>
          <w:szCs w:val="24"/>
        </w:rPr>
      </w:pPr>
      <w:r w:rsidRPr="00E852F3">
        <w:rPr>
          <w:sz w:val="24"/>
          <w:szCs w:val="24"/>
        </w:rPr>
        <w:t xml:space="preserve">Если работник не уверен, как необходимо поступить в соответствии с настоящим Кодексом, он должен обратиться за консультацией (разъяснениями) к своему непосредственному </w:t>
      </w:r>
      <w:proofErr w:type="gramStart"/>
      <w:r w:rsidRPr="00E852F3">
        <w:rPr>
          <w:sz w:val="24"/>
          <w:szCs w:val="24"/>
        </w:rPr>
        <w:t>руководителю</w:t>
      </w:r>
      <w:proofErr w:type="gramEnd"/>
      <w:r w:rsidRPr="00E852F3">
        <w:rPr>
          <w:sz w:val="24"/>
          <w:szCs w:val="24"/>
        </w:rPr>
        <w:t xml:space="preserve"> либо в кадровое или юридическое подразделение организации, либо к должностному лицу, ответственному за реализацию Антикоррупционной политики.</w:t>
      </w:r>
    </w:p>
    <w:p w:rsidR="00A209EC" w:rsidRDefault="00A209EC"/>
    <w:sectPr w:rsidR="00A209EC" w:rsidSect="00A20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725769F"/>
    <w:multiLevelType w:val="multilevel"/>
    <w:tmpl w:val="BD088B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77E733B0"/>
    <w:multiLevelType w:val="multilevel"/>
    <w:tmpl w:val="40EAC4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852F3"/>
    <w:rsid w:val="0011074F"/>
    <w:rsid w:val="002E0179"/>
    <w:rsid w:val="00595FD6"/>
    <w:rsid w:val="00A209EC"/>
    <w:rsid w:val="00CA53F9"/>
    <w:rsid w:val="00E852F3"/>
    <w:rsid w:val="00FB6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852F3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_Пункт"/>
    <w:basedOn w:val="a0"/>
    <w:rsid w:val="00E852F3"/>
    <w:pPr>
      <w:numPr>
        <w:numId w:val="1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rFonts w:cs="Times New Roman"/>
      <w:kern w:val="26"/>
      <w:szCs w:val="28"/>
    </w:rPr>
  </w:style>
  <w:style w:type="paragraph" w:styleId="a4">
    <w:name w:val="caption"/>
    <w:basedOn w:val="a0"/>
    <w:next w:val="a0"/>
    <w:qFormat/>
    <w:rsid w:val="00E852F3"/>
    <w:pPr>
      <w:widowControl w:val="0"/>
      <w:autoSpaceDE w:val="0"/>
      <w:autoSpaceDN w:val="0"/>
      <w:adjustRightInd w:val="0"/>
      <w:ind w:firstLine="0"/>
    </w:pPr>
    <w:rPr>
      <w:rFonts w:eastAsia="Calibri" w:cs="Times New Roman"/>
      <w:b/>
      <w:bCs/>
      <w:sz w:val="20"/>
      <w:szCs w:val="20"/>
      <w:lang w:eastAsia="ru-RU"/>
    </w:rPr>
  </w:style>
  <w:style w:type="character" w:customStyle="1" w:styleId="a5">
    <w:name w:val="Гипертекстовая ссылка"/>
    <w:uiPriority w:val="99"/>
    <w:rsid w:val="00E852F3"/>
    <w:rPr>
      <w:b/>
      <w:bCs/>
      <w:color w:val="106BBE"/>
    </w:rPr>
  </w:style>
  <w:style w:type="table" w:styleId="a6">
    <w:name w:val="Table Grid"/>
    <w:basedOn w:val="a2"/>
    <w:uiPriority w:val="59"/>
    <w:rsid w:val="00FB61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11074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11074F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1107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342F2E599CB95803AB379E1DDE072CDB140B784801363C4CB3F48CDD439E5A09E4D21816846F405l8EB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B342F2E599CB95803AB379E1DDE072CDB24BB381834134C69A6A46lCE8H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1437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2016-09-19T12:23:00Z</cp:lastPrinted>
  <dcterms:created xsi:type="dcterms:W3CDTF">2017-01-26T07:20:00Z</dcterms:created>
  <dcterms:modified xsi:type="dcterms:W3CDTF">2017-01-26T07:20:00Z</dcterms:modified>
</cp:coreProperties>
</file>