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6B49" w14:textId="234FF970" w:rsidR="009D3617" w:rsidRPr="009C615B" w:rsidRDefault="009F722A" w:rsidP="009F722A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40"/>
          <w:szCs w:val="40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b/>
          <w:bCs/>
          <w:color w:val="4472C4" w:themeColor="accent5"/>
          <w:sz w:val="40"/>
          <w:szCs w:val="40"/>
          <w:shd w:val="clear" w:color="auto" w:fill="FFFFFF"/>
          <w:lang w:eastAsia="ru-RU"/>
        </w:rPr>
        <w:t>Нетрадиционное рисование как эффективный способ развития</w:t>
      </w:r>
    </w:p>
    <w:p w14:paraId="7A0FC7F7" w14:textId="206A8C6A" w:rsidR="008400F2" w:rsidRDefault="008400F2" w:rsidP="009F722A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shd w:val="clear" w:color="auto" w:fill="FFFFFF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shd w:val="clear" w:color="auto" w:fill="FFFFFF"/>
          <w:lang w:eastAsia="ru-RU"/>
        </w:rPr>
        <w:t>Машьянова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shd w:val="clear" w:color="auto" w:fill="FFFFFF"/>
          <w:lang w:eastAsia="ru-RU"/>
        </w:rPr>
        <w:t xml:space="preserve"> К.Б.</w:t>
      </w:r>
    </w:p>
    <w:p w14:paraId="087050D9" w14:textId="1B8C0F1C" w:rsidR="00552FB2" w:rsidRPr="009C615B" w:rsidRDefault="00552FB2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ФГОС, принятый относительно недавно, нацелен, в том числе, на ориентацию педагогов создавать условия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всесторонне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развития дошкольников. И нетрадиционное рисование зарекомендовало себя эффективным методом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достижении этой цели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Ниже приведены доводы в пользу данной технологии. </w:t>
      </w:r>
    </w:p>
    <w:p w14:paraId="6EC0F197" w14:textId="340D7920" w:rsidR="00552FB2" w:rsidRPr="009C615B" w:rsidRDefault="00552FB2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Преимущества нетрадиционного рисования:</w:t>
      </w:r>
    </w:p>
    <w:p w14:paraId="27505482" w14:textId="42C44390" w:rsidR="00552FB2" w:rsidRPr="009C615B" w:rsidRDefault="007A7BA5" w:rsidP="009F7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ф</w:t>
      </w:r>
      <w:r w:rsidR="00552FB2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ормируются понимание свойств разного рода материалов. </w:t>
      </w:r>
    </w:p>
    <w:p w14:paraId="2704BECC" w14:textId="50C9339D" w:rsidR="00552FB2" w:rsidRPr="009C615B" w:rsidRDefault="007A7BA5" w:rsidP="009F7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проявляют</w:t>
      </w:r>
      <w:r w:rsidR="00552FB2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заинтересованность 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552FB2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исследовательской деятельност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52FB2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экспериментирован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</w:t>
      </w:r>
      <w:r w:rsidR="000604C7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1F80D0D5" w14:textId="4F6AD70F" w:rsidR="000604C7" w:rsidRPr="009C615B" w:rsidRDefault="007A7BA5" w:rsidP="009F7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р</w:t>
      </w:r>
      <w:r w:rsidR="000604C7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азвивается творчество, фантазия и стимулируется воображение.</w:t>
      </w:r>
    </w:p>
    <w:p w14:paraId="000304CA" w14:textId="47E4ECDD" w:rsidR="000604C7" w:rsidRPr="009C615B" w:rsidRDefault="000604C7" w:rsidP="009F7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Развивается зрительно – моторная координация,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совершенствуется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мелкая моторика.</w:t>
      </w:r>
    </w:p>
    <w:p w14:paraId="48FDAF26" w14:textId="5022841A" w:rsidR="000604C7" w:rsidRPr="009C615B" w:rsidRDefault="007A7BA5" w:rsidP="009F7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с</w:t>
      </w:r>
      <w:r w:rsidR="000604C7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нимаются внутренние зажимы и корректируются страхи.</w:t>
      </w:r>
    </w:p>
    <w:p w14:paraId="33BD0675" w14:textId="0E5CBB1F" w:rsidR="000604C7" w:rsidRPr="009C615B" w:rsidRDefault="007A7BA5" w:rsidP="009F7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формируется</w:t>
      </w:r>
      <w:r w:rsidR="000604C7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пространственно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604C7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604C7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C88AB17" w14:textId="17E441CB" w:rsidR="000604C7" w:rsidRPr="009C615B" w:rsidRDefault="007A7BA5" w:rsidP="009F7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р</w:t>
      </w:r>
      <w:r w:rsidR="000604C7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азвивается инициативность и самостоятельность.</w:t>
      </w:r>
    </w:p>
    <w:p w14:paraId="072814FA" w14:textId="5A91B72B" w:rsidR="000604C7" w:rsidRPr="009C615B" w:rsidRDefault="007A7BA5" w:rsidP="009F72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р</w:t>
      </w:r>
      <w:r w:rsidR="000604C7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азвивается речь, как следствие стимуляции моторных центров.</w:t>
      </w:r>
    </w:p>
    <w:p w14:paraId="5C26A797" w14:textId="77777777" w:rsidR="007A7BA5" w:rsidRPr="009C615B" w:rsidRDefault="000604C7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— это не только увлекательный процесс, это еще и трудовая деятельность. Ведь </w:t>
      </w:r>
      <w:r w:rsidR="0089700C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несовершенство мелкой моторики детей вызывает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определенные </w:t>
      </w:r>
      <w:r w:rsidR="0089700C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сложности в процессе творчества и создания изображения. Нетрадиционные технологии минимизируют эти проблемы ввиду отсутствия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строгих </w:t>
      </w:r>
      <w:r w:rsidR="0089700C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требований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89700C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особыми </w:t>
      </w:r>
      <w:r w:rsidR="0089700C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</w:t>
      </w:r>
      <w:r w:rsidR="0089700C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89700C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изобразительной деятельности. Ребенок использует при рисовании пальчики, ладошки,</w:t>
      </w:r>
      <w:r w:rsidR="002751D4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подручные материалы – всё, что есть в свободном доступе, при этом получая несравненное удовольствие, и, что немаловажно, пользу.</w:t>
      </w:r>
    </w:p>
    <w:p w14:paraId="675BDB2A" w14:textId="374F54E6" w:rsidR="001D5AC5" w:rsidRPr="009C615B" w:rsidRDefault="002751D4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доказывает собственный опыт, применение наиболее простых техник в работе с детьми младшего дошкольного возраста не принижают их значимость. На практике мы пользуемся следующими формами изобразительной деятельности:</w:t>
      </w:r>
    </w:p>
    <w:p w14:paraId="77A562FD" w14:textId="0675D6DB" w:rsidR="002751D4" w:rsidRPr="009C615B" w:rsidRDefault="002751D4" w:rsidP="009F722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Хэппенинг. Является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инновацией в </w:t>
      </w:r>
      <w:r w:rsidR="00CB3A4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дошкольной практик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CB3A4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Суть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такого метода</w:t>
      </w:r>
      <w:r w:rsidR="00CB3A4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заключается в получении изображения путем импровизации, то есть дети рисуют с помощью ладошек, пальчиков, кулачков и даже стоп. </w:t>
      </w:r>
    </w:p>
    <w:p w14:paraId="2A7A02AC" w14:textId="77777777" w:rsidR="00CB3A45" w:rsidRPr="009C615B" w:rsidRDefault="00CB3A45" w:rsidP="009F722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Или, если сказать иначе, рисование при помощи пластилина. Дети младшего дошкольного возраста впервые знакомятся с данным творчеством, нанося пластилиновые «заплатки» на шаблоны предметного изображения.</w:t>
      </w:r>
    </w:p>
    <w:p w14:paraId="42926A3C" w14:textId="5EDB0CA0" w:rsidR="00CB3A45" w:rsidRPr="009C615B" w:rsidRDefault="00CB3A45" w:rsidP="009F722A">
      <w:pPr>
        <w:pStyle w:val="a3"/>
        <w:numPr>
          <w:ilvl w:val="0"/>
          <w:numId w:val="20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при помощи ватных палочек, или п</w:t>
      </w:r>
      <w:r w:rsidR="008066EE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уантилизм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Дети рисуют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капли дождя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хлопья 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снега, заполняют пробелы на листочках и многое другое.</w:t>
      </w:r>
    </w:p>
    <w:p w14:paraId="4D74563A" w14:textId="77777777" w:rsidR="00D2253B" w:rsidRPr="009C615B" w:rsidRDefault="00E926FD" w:rsidP="009F722A">
      <w:pPr>
        <w:pStyle w:val="a3"/>
        <w:numPr>
          <w:ilvl w:val="0"/>
          <w:numId w:val="20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Штампирование</w:t>
      </w:r>
      <w:proofErr w:type="spellEnd"/>
      <w:r w:rsidR="00B47493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B3A4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колпачков фломастеров, губок различных форм, расчесок, винных пробок, листьев, вырезанных из овощей и </w:t>
      </w:r>
      <w:r w:rsidR="00CB3A4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фруктов фигурок – всё это </w:t>
      </w:r>
      <w:r w:rsidR="00D2253B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приводит детей в искренний восторг, ведь каждый предмет имеет свой уникальный отпечаток. </w:t>
      </w:r>
    </w:p>
    <w:p w14:paraId="00027DC6" w14:textId="585DF7C9" w:rsidR="00F2455D" w:rsidRDefault="00D2253B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завершение можно отметить, что нетрадиционные техники рисования не только сплачивают детский коллектив, но и </w:t>
      </w:r>
      <w:r w:rsidR="00B96E00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порождают</w:t>
      </w:r>
      <w:r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непринужденность, открытость и раскованность. </w:t>
      </w:r>
      <w:r w:rsidR="00B96E00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ребенок проявляет себя как самостоятельная, инициативная и творческая личность. И это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важное</w:t>
      </w:r>
      <w:r w:rsidR="00B96E00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достижение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любого педагога</w:t>
      </w:r>
      <w:r w:rsidR="00B96E00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ведь </w:t>
      </w:r>
      <w:r w:rsidR="007A7BA5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первостепенная задача</w:t>
      </w:r>
      <w:r w:rsidR="00B96E00" w:rsidRPr="009C6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помощь ребенку в раскрытии себя!</w:t>
      </w:r>
    </w:p>
    <w:p w14:paraId="4C246421" w14:textId="77777777" w:rsidR="009C615B" w:rsidRDefault="009C615B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82E8E0C" w14:textId="77777777" w:rsidR="009C615B" w:rsidRDefault="009C615B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B45ACFE" w14:textId="77777777" w:rsidR="009C615B" w:rsidRDefault="009C615B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55EA1DA" w14:textId="77777777" w:rsidR="009C615B" w:rsidRDefault="009C615B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D1200E1" w14:textId="77777777" w:rsidR="009C615B" w:rsidRDefault="009C615B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D0FA1FB" w14:textId="77777777" w:rsidR="009C615B" w:rsidRDefault="009C615B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115FF8B" w14:textId="77777777" w:rsidR="009C615B" w:rsidRPr="009C615B" w:rsidRDefault="009C615B" w:rsidP="009F72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BAFFD09" w14:textId="6EDDA723" w:rsidR="004244F4" w:rsidRPr="009C615B" w:rsidRDefault="009C615B" w:rsidP="009C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61E665" wp14:editId="23F969C4">
            <wp:extent cx="5939790" cy="3341370"/>
            <wp:effectExtent l="0" t="0" r="3810" b="0"/>
            <wp:docPr id="12516481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648176" name="Рисунок 12516481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4F4" w:rsidRPr="009C615B" w:rsidSect="00F4233A">
      <w:pgSz w:w="11906" w:h="16838"/>
      <w:pgMar w:top="1134" w:right="851" w:bottom="1134" w:left="1701" w:header="709" w:footer="709" w:gutter="0"/>
      <w:pgBorders w:offsetFrom="page">
        <w:top w:val="triple" w:sz="4" w:space="24" w:color="4472C4" w:themeColor="accent5"/>
        <w:left w:val="triple" w:sz="4" w:space="24" w:color="4472C4" w:themeColor="accent5"/>
        <w:bottom w:val="triple" w:sz="4" w:space="24" w:color="4472C4" w:themeColor="accent5"/>
        <w:right w:val="trip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2A0"/>
    <w:multiLevelType w:val="hybridMultilevel"/>
    <w:tmpl w:val="522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96F"/>
    <w:multiLevelType w:val="hybridMultilevel"/>
    <w:tmpl w:val="079423C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2AC4EB5"/>
    <w:multiLevelType w:val="hybridMultilevel"/>
    <w:tmpl w:val="81D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3749"/>
    <w:multiLevelType w:val="hybridMultilevel"/>
    <w:tmpl w:val="4FD8A204"/>
    <w:lvl w:ilvl="0" w:tplc="022ED672">
      <w:start w:val="1"/>
      <w:numFmt w:val="decimal"/>
      <w:lvlText w:val="%1."/>
      <w:lvlJc w:val="left"/>
      <w:pPr>
        <w:ind w:left="89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908CC190">
      <w:numFmt w:val="bullet"/>
      <w:lvlText w:val="•"/>
      <w:lvlJc w:val="left"/>
      <w:pPr>
        <w:ind w:left="1866" w:hanging="213"/>
      </w:pPr>
      <w:rPr>
        <w:rFonts w:hint="default"/>
        <w:lang w:val="ru-RU" w:eastAsia="en-US" w:bidi="ar-SA"/>
      </w:rPr>
    </w:lvl>
    <w:lvl w:ilvl="2" w:tplc="6BDE9D1A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5A1A0EF2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A87873B0">
      <w:numFmt w:val="bullet"/>
      <w:lvlText w:val="•"/>
      <w:lvlJc w:val="left"/>
      <w:pPr>
        <w:ind w:left="4766" w:hanging="213"/>
      </w:pPr>
      <w:rPr>
        <w:rFonts w:hint="default"/>
        <w:lang w:val="ru-RU" w:eastAsia="en-US" w:bidi="ar-SA"/>
      </w:rPr>
    </w:lvl>
    <w:lvl w:ilvl="5" w:tplc="889A1748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86444A5A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DC10EAB2">
      <w:numFmt w:val="bullet"/>
      <w:lvlText w:val="•"/>
      <w:lvlJc w:val="left"/>
      <w:pPr>
        <w:ind w:left="7666" w:hanging="213"/>
      </w:pPr>
      <w:rPr>
        <w:rFonts w:hint="default"/>
        <w:lang w:val="ru-RU" w:eastAsia="en-US" w:bidi="ar-SA"/>
      </w:rPr>
    </w:lvl>
    <w:lvl w:ilvl="8" w:tplc="69F8DC06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3691C0A"/>
    <w:multiLevelType w:val="hybridMultilevel"/>
    <w:tmpl w:val="9E3A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3631"/>
    <w:multiLevelType w:val="hybridMultilevel"/>
    <w:tmpl w:val="2FF08BBC"/>
    <w:lvl w:ilvl="0" w:tplc="6656486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82F5F31"/>
    <w:multiLevelType w:val="hybridMultilevel"/>
    <w:tmpl w:val="4D4A7AF2"/>
    <w:lvl w:ilvl="0" w:tplc="23640634">
      <w:numFmt w:val="bullet"/>
      <w:lvlText w:val="-"/>
      <w:lvlJc w:val="left"/>
      <w:pPr>
        <w:ind w:left="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B06316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D1C4CEF0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43E4DE0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D5804086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A96C1FBC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EF461428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B540D3E2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0BD64BE0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9C16B8"/>
    <w:multiLevelType w:val="hybridMultilevel"/>
    <w:tmpl w:val="72161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375E"/>
    <w:multiLevelType w:val="hybridMultilevel"/>
    <w:tmpl w:val="B6F21002"/>
    <w:lvl w:ilvl="0" w:tplc="5FBC1626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164DDA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0A0A5D86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3" w:tplc="3466B30E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A596EA48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83B2ACD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BE00954E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7C7AB5CC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DF9ACEF4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7FC0A6E"/>
    <w:multiLevelType w:val="hybridMultilevel"/>
    <w:tmpl w:val="77428BB6"/>
    <w:lvl w:ilvl="0" w:tplc="BFC0D7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AF913F2"/>
    <w:multiLevelType w:val="hybridMultilevel"/>
    <w:tmpl w:val="A8AC5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2012D"/>
    <w:multiLevelType w:val="hybridMultilevel"/>
    <w:tmpl w:val="76B2E744"/>
    <w:lvl w:ilvl="0" w:tplc="DACAF050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u w:val="thick" w:color="000000"/>
        <w:lang w:val="ru-RU" w:eastAsia="en-US" w:bidi="ar-SA"/>
      </w:rPr>
    </w:lvl>
    <w:lvl w:ilvl="1" w:tplc="B07CF198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2" w:tplc="0DB6443C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3D289D72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C8C4A268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1188CB16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BBDC81C0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7" w:tplc="46AC881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BDACDEB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4824AC6"/>
    <w:multiLevelType w:val="hybridMultilevel"/>
    <w:tmpl w:val="B6AEB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173D7"/>
    <w:multiLevelType w:val="hybridMultilevel"/>
    <w:tmpl w:val="8364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575EE"/>
    <w:multiLevelType w:val="hybridMultilevel"/>
    <w:tmpl w:val="F886CDD2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275687D"/>
    <w:multiLevelType w:val="hybridMultilevel"/>
    <w:tmpl w:val="76E49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2343D"/>
    <w:multiLevelType w:val="hybridMultilevel"/>
    <w:tmpl w:val="90BE2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765B47"/>
    <w:multiLevelType w:val="hybridMultilevel"/>
    <w:tmpl w:val="EEA0F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E71D1"/>
    <w:multiLevelType w:val="hybridMultilevel"/>
    <w:tmpl w:val="6114C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B0CEA"/>
    <w:multiLevelType w:val="hybridMultilevel"/>
    <w:tmpl w:val="4198E93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858742334">
    <w:abstractNumId w:val="6"/>
  </w:num>
  <w:num w:numId="2" w16cid:durableId="759831863">
    <w:abstractNumId w:val="8"/>
  </w:num>
  <w:num w:numId="3" w16cid:durableId="1895198325">
    <w:abstractNumId w:val="1"/>
  </w:num>
  <w:num w:numId="4" w16cid:durableId="548224860">
    <w:abstractNumId w:val="14"/>
  </w:num>
  <w:num w:numId="5" w16cid:durableId="896354851">
    <w:abstractNumId w:val="13"/>
  </w:num>
  <w:num w:numId="6" w16cid:durableId="206452426">
    <w:abstractNumId w:val="11"/>
  </w:num>
  <w:num w:numId="7" w16cid:durableId="1677422999">
    <w:abstractNumId w:val="3"/>
  </w:num>
  <w:num w:numId="8" w16cid:durableId="650796487">
    <w:abstractNumId w:val="7"/>
  </w:num>
  <w:num w:numId="9" w16cid:durableId="580220632">
    <w:abstractNumId w:val="2"/>
  </w:num>
  <w:num w:numId="10" w16cid:durableId="712729133">
    <w:abstractNumId w:val="4"/>
  </w:num>
  <w:num w:numId="11" w16cid:durableId="1872643563">
    <w:abstractNumId w:val="17"/>
  </w:num>
  <w:num w:numId="12" w16cid:durableId="808327698">
    <w:abstractNumId w:val="0"/>
  </w:num>
  <w:num w:numId="13" w16cid:durableId="937182282">
    <w:abstractNumId w:val="18"/>
  </w:num>
  <w:num w:numId="14" w16cid:durableId="1801147845">
    <w:abstractNumId w:val="15"/>
  </w:num>
  <w:num w:numId="15" w16cid:durableId="1788498997">
    <w:abstractNumId w:val="10"/>
  </w:num>
  <w:num w:numId="16" w16cid:durableId="588390640">
    <w:abstractNumId w:val="16"/>
  </w:num>
  <w:num w:numId="17" w16cid:durableId="907882003">
    <w:abstractNumId w:val="12"/>
  </w:num>
  <w:num w:numId="18" w16cid:durableId="663125884">
    <w:abstractNumId w:val="19"/>
  </w:num>
  <w:num w:numId="19" w16cid:durableId="1161385411">
    <w:abstractNumId w:val="9"/>
  </w:num>
  <w:num w:numId="20" w16cid:durableId="801924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1F"/>
    <w:rsid w:val="00014C18"/>
    <w:rsid w:val="00027AA1"/>
    <w:rsid w:val="000604C7"/>
    <w:rsid w:val="000C74D7"/>
    <w:rsid w:val="000E5557"/>
    <w:rsid w:val="001541F2"/>
    <w:rsid w:val="00174A21"/>
    <w:rsid w:val="001C2229"/>
    <w:rsid w:val="001D5AC5"/>
    <w:rsid w:val="002233E6"/>
    <w:rsid w:val="00224D44"/>
    <w:rsid w:val="002751D4"/>
    <w:rsid w:val="002E7F11"/>
    <w:rsid w:val="003006E3"/>
    <w:rsid w:val="003027E0"/>
    <w:rsid w:val="00306183"/>
    <w:rsid w:val="003774C0"/>
    <w:rsid w:val="003D4572"/>
    <w:rsid w:val="003E2832"/>
    <w:rsid w:val="003E2BA9"/>
    <w:rsid w:val="004244F4"/>
    <w:rsid w:val="00427D26"/>
    <w:rsid w:val="004332D6"/>
    <w:rsid w:val="00492EB8"/>
    <w:rsid w:val="004F0879"/>
    <w:rsid w:val="00500A88"/>
    <w:rsid w:val="00503921"/>
    <w:rsid w:val="00552FB2"/>
    <w:rsid w:val="00582E65"/>
    <w:rsid w:val="0063226C"/>
    <w:rsid w:val="006329BF"/>
    <w:rsid w:val="006E2E25"/>
    <w:rsid w:val="006F5FDB"/>
    <w:rsid w:val="007420DF"/>
    <w:rsid w:val="007477DF"/>
    <w:rsid w:val="00795A32"/>
    <w:rsid w:val="007A24C7"/>
    <w:rsid w:val="007A7BA5"/>
    <w:rsid w:val="007B315B"/>
    <w:rsid w:val="007B4DFC"/>
    <w:rsid w:val="007C717F"/>
    <w:rsid w:val="008066EE"/>
    <w:rsid w:val="008400F2"/>
    <w:rsid w:val="008453B8"/>
    <w:rsid w:val="0085228C"/>
    <w:rsid w:val="0089700C"/>
    <w:rsid w:val="008A53F8"/>
    <w:rsid w:val="008A6748"/>
    <w:rsid w:val="008A6BE4"/>
    <w:rsid w:val="008B09D8"/>
    <w:rsid w:val="009279BE"/>
    <w:rsid w:val="00962620"/>
    <w:rsid w:val="0096729A"/>
    <w:rsid w:val="009C615B"/>
    <w:rsid w:val="009D3617"/>
    <w:rsid w:val="009F722A"/>
    <w:rsid w:val="00A171CE"/>
    <w:rsid w:val="00A26A5D"/>
    <w:rsid w:val="00A56BA2"/>
    <w:rsid w:val="00A7764C"/>
    <w:rsid w:val="00B0266A"/>
    <w:rsid w:val="00B47493"/>
    <w:rsid w:val="00B96E00"/>
    <w:rsid w:val="00BB0B08"/>
    <w:rsid w:val="00BD6C26"/>
    <w:rsid w:val="00BF0F43"/>
    <w:rsid w:val="00C6311F"/>
    <w:rsid w:val="00CA6F31"/>
    <w:rsid w:val="00CB3A45"/>
    <w:rsid w:val="00CC2A51"/>
    <w:rsid w:val="00CE5005"/>
    <w:rsid w:val="00D2253B"/>
    <w:rsid w:val="00D513D5"/>
    <w:rsid w:val="00DB546C"/>
    <w:rsid w:val="00E900B4"/>
    <w:rsid w:val="00E926FD"/>
    <w:rsid w:val="00EF7F88"/>
    <w:rsid w:val="00F2455D"/>
    <w:rsid w:val="00F41F15"/>
    <w:rsid w:val="00F4233A"/>
    <w:rsid w:val="00F97B09"/>
    <w:rsid w:val="00FC3AE8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FDFD"/>
  <w15:chartTrackingRefBased/>
  <w15:docId w15:val="{282FBB9E-A940-4327-8849-F19B298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43"/>
    <w:pPr>
      <w:ind w:left="720"/>
      <w:contextualSpacing/>
    </w:pPr>
  </w:style>
  <w:style w:type="character" w:customStyle="1" w:styleId="apple-converted-space">
    <w:name w:val="apple-converted-space"/>
    <w:basedOn w:val="a0"/>
    <w:rsid w:val="009D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2021-02-05T15:05:00Z</dcterms:created>
  <dcterms:modified xsi:type="dcterms:W3CDTF">2024-03-24T16:49:00Z</dcterms:modified>
</cp:coreProperties>
</file>